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61"/>
        <w:tblW w:w="15578"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000" w:firstRow="0" w:lastRow="0" w:firstColumn="0" w:lastColumn="0" w:noHBand="0" w:noVBand="0"/>
      </w:tblPr>
      <w:tblGrid>
        <w:gridCol w:w="1282"/>
        <w:gridCol w:w="5560"/>
        <w:gridCol w:w="2541"/>
        <w:gridCol w:w="6195"/>
      </w:tblGrid>
      <w:tr w:rsidR="00F177DA" w14:paraId="61B88BAF" w14:textId="77777777" w:rsidTr="00A550D2">
        <w:trPr>
          <w:trHeight w:val="366"/>
        </w:trPr>
        <w:tc>
          <w:tcPr>
            <w:tcW w:w="1282" w:type="dxa"/>
            <w:tcBorders>
              <w:bottom w:val="double" w:sz="12" w:space="0" w:color="ED7D31" w:themeColor="accent2"/>
            </w:tcBorders>
          </w:tcPr>
          <w:p w14:paraId="3830021D" w14:textId="77777777" w:rsidR="00F177DA" w:rsidRPr="00EC0707" w:rsidRDefault="00F177DA" w:rsidP="001F6A44">
            <w:pPr>
              <w:rPr>
                <w:rFonts w:ascii="Paytone One" w:hAnsi="Paytone One"/>
                <w:color w:val="ED7D31" w:themeColor="accent2"/>
              </w:rPr>
            </w:pPr>
            <w:bookmarkStart w:id="0" w:name="_GoBack"/>
            <w:bookmarkEnd w:id="0"/>
            <w:r>
              <w:rPr>
                <w:rFonts w:ascii="Paytone One" w:hAnsi="Paytone One"/>
                <w:color w:val="ED7D31" w:themeColor="accent2"/>
              </w:rPr>
              <w:t>Week</w:t>
            </w:r>
          </w:p>
        </w:tc>
        <w:tc>
          <w:tcPr>
            <w:tcW w:w="5560" w:type="dxa"/>
            <w:tcBorders>
              <w:bottom w:val="double" w:sz="12" w:space="0" w:color="ED7D31" w:themeColor="accent2"/>
            </w:tcBorders>
          </w:tcPr>
          <w:p w14:paraId="24CDE748" w14:textId="77777777" w:rsidR="00F177DA" w:rsidRDefault="00F177DA" w:rsidP="001F6A44">
            <w:r>
              <w:rPr>
                <w:rFonts w:ascii="Paytone One" w:hAnsi="Paytone One"/>
                <w:color w:val="ED7D31" w:themeColor="accent2"/>
              </w:rPr>
              <w:t>News story</w:t>
            </w:r>
          </w:p>
        </w:tc>
        <w:tc>
          <w:tcPr>
            <w:tcW w:w="2541" w:type="dxa"/>
            <w:tcBorders>
              <w:bottom w:val="double" w:sz="12" w:space="0" w:color="ED7D31" w:themeColor="accent2"/>
            </w:tcBorders>
          </w:tcPr>
          <w:p w14:paraId="0A2E7958" w14:textId="77777777" w:rsidR="00F177DA" w:rsidRDefault="00F177DA" w:rsidP="001F6A44">
            <w:r>
              <w:rPr>
                <w:rFonts w:ascii="Paytone One" w:hAnsi="Paytone One"/>
                <w:color w:val="ED7D31" w:themeColor="accent2"/>
              </w:rPr>
              <w:t>Focus question</w:t>
            </w:r>
          </w:p>
        </w:tc>
        <w:tc>
          <w:tcPr>
            <w:tcW w:w="6195" w:type="dxa"/>
            <w:tcBorders>
              <w:bottom w:val="double" w:sz="12" w:space="0" w:color="ED7D31" w:themeColor="accent2"/>
            </w:tcBorders>
          </w:tcPr>
          <w:p w14:paraId="33F1E3AF" w14:textId="68EC54C3" w:rsidR="00F177DA" w:rsidRDefault="00F177DA" w:rsidP="001F6A44">
            <w:r>
              <w:rPr>
                <w:rFonts w:ascii="Paytone One" w:hAnsi="Paytone One"/>
                <w:color w:val="ED7D31" w:themeColor="accent2"/>
              </w:rPr>
              <w:t>British value</w:t>
            </w:r>
          </w:p>
        </w:tc>
      </w:tr>
      <w:tr w:rsidR="00E77A52" w:rsidRPr="00850E15" w14:paraId="04401634" w14:textId="77777777" w:rsidTr="00D11179">
        <w:trPr>
          <w:trHeight w:val="660"/>
        </w:trPr>
        <w:tc>
          <w:tcPr>
            <w:tcW w:w="1282" w:type="dxa"/>
            <w:tcBorders>
              <w:top w:val="double" w:sz="4" w:space="0" w:color="ED7D31" w:themeColor="accent2"/>
              <w:bottom w:val="double" w:sz="4" w:space="0" w:color="ED7D31" w:themeColor="accent2"/>
            </w:tcBorders>
          </w:tcPr>
          <w:p w14:paraId="7FD3B3FA" w14:textId="1A8E954B" w:rsidR="00E77A52" w:rsidRPr="00850E15" w:rsidRDefault="00E77A52" w:rsidP="00E77A52">
            <w:pPr>
              <w:rPr>
                <w:rFonts w:asciiTheme="majorHAnsi" w:hAnsiTheme="majorHAnsi" w:cstheme="majorHAnsi"/>
                <w:sz w:val="16"/>
                <w:szCs w:val="16"/>
              </w:rPr>
            </w:pPr>
            <w:r w:rsidRPr="00850E15">
              <w:rPr>
                <w:rFonts w:asciiTheme="majorHAnsi" w:hAnsiTheme="majorHAnsi" w:cstheme="majorHAnsi"/>
                <w:color w:val="ED7D31" w:themeColor="accent2"/>
                <w:sz w:val="16"/>
                <w:szCs w:val="16"/>
              </w:rPr>
              <w:t>2</w:t>
            </w:r>
            <w:r w:rsidRPr="00850E15">
              <w:rPr>
                <w:rFonts w:asciiTheme="majorHAnsi" w:hAnsiTheme="majorHAnsi" w:cstheme="majorHAnsi"/>
                <w:color w:val="ED7D31" w:themeColor="accent2"/>
                <w:sz w:val="16"/>
                <w:szCs w:val="16"/>
                <w:vertAlign w:val="superscript"/>
              </w:rPr>
              <w:t>nd</w:t>
            </w:r>
            <w:r w:rsidRPr="00850E15">
              <w:rPr>
                <w:rFonts w:asciiTheme="majorHAnsi" w:hAnsiTheme="majorHAnsi" w:cstheme="majorHAnsi"/>
                <w:color w:val="ED7D31" w:themeColor="accent2"/>
                <w:sz w:val="16"/>
                <w:szCs w:val="16"/>
              </w:rPr>
              <w:t xml:space="preserve"> September</w:t>
            </w:r>
          </w:p>
        </w:tc>
        <w:tc>
          <w:tcPr>
            <w:tcW w:w="5560" w:type="dxa"/>
            <w:tcBorders>
              <w:top w:val="double" w:sz="4" w:space="0" w:color="ED7D31" w:themeColor="accent2"/>
              <w:bottom w:val="double" w:sz="4" w:space="0" w:color="ED7D31" w:themeColor="accent2"/>
            </w:tcBorders>
          </w:tcPr>
          <w:p w14:paraId="77AC843D" w14:textId="074A49DC" w:rsidR="00D428B8" w:rsidRPr="00D428B8" w:rsidRDefault="00E77A52" w:rsidP="00D428B8">
            <w:pPr>
              <w:rPr>
                <w:rFonts w:asciiTheme="majorHAnsi" w:hAnsiTheme="majorHAnsi"/>
                <w:color w:val="ED7D31" w:themeColor="accent2"/>
                <w:sz w:val="16"/>
                <w:szCs w:val="16"/>
              </w:rPr>
            </w:pPr>
            <w:r w:rsidRPr="00850E15">
              <w:rPr>
                <w:rFonts w:asciiTheme="majorHAnsi" w:hAnsiTheme="majorHAnsi"/>
                <w:color w:val="ED7D31" w:themeColor="accent2"/>
                <w:sz w:val="16"/>
                <w:szCs w:val="16"/>
              </w:rPr>
              <w:t>Environmental activist, Greta Thunberg, set sail from the UK, on a 2-week journey to attend the UN climate summits in New York and Chile. Fans gathered to wave her off on her voyage across the Atlantic.</w:t>
            </w:r>
          </w:p>
        </w:tc>
        <w:tc>
          <w:tcPr>
            <w:tcW w:w="2541" w:type="dxa"/>
            <w:tcBorders>
              <w:top w:val="double" w:sz="4" w:space="0" w:color="ED7D31" w:themeColor="accent2"/>
              <w:bottom w:val="double" w:sz="4" w:space="0" w:color="ED7D31" w:themeColor="accent2"/>
            </w:tcBorders>
          </w:tcPr>
          <w:p w14:paraId="305A1345" w14:textId="3BA546A5" w:rsidR="00E77A52" w:rsidRPr="00850E15" w:rsidRDefault="00E77A52" w:rsidP="00E77A52">
            <w:pPr>
              <w:rPr>
                <w:rFonts w:asciiTheme="majorHAnsi" w:hAnsiTheme="majorHAnsi" w:cstheme="majorHAnsi"/>
                <w:b/>
                <w:color w:val="AEB341"/>
                <w:sz w:val="16"/>
                <w:szCs w:val="16"/>
              </w:rPr>
            </w:pPr>
            <w:r w:rsidRPr="00850E15">
              <w:rPr>
                <w:rFonts w:asciiTheme="majorHAnsi" w:hAnsiTheme="majorHAnsi" w:cstheme="majorHAnsi"/>
                <w:b/>
                <w:color w:val="AEB341"/>
                <w:sz w:val="16"/>
                <w:szCs w:val="16"/>
              </w:rPr>
              <w:t>Are our actions more important than our words?</w:t>
            </w:r>
          </w:p>
        </w:tc>
        <w:tc>
          <w:tcPr>
            <w:tcW w:w="6195" w:type="dxa"/>
            <w:tcBorders>
              <w:top w:val="double" w:sz="12" w:space="0" w:color="ED7D31" w:themeColor="accent2"/>
              <w:bottom w:val="double" w:sz="4" w:space="0" w:color="ED7D31" w:themeColor="accent2"/>
            </w:tcBorders>
          </w:tcPr>
          <w:p w14:paraId="0AA20254" w14:textId="0C3B6322" w:rsidR="00E77A52" w:rsidRPr="00D428B8" w:rsidRDefault="00503324" w:rsidP="00E77A52">
            <w:pPr>
              <w:rPr>
                <w:rFonts w:asciiTheme="majorHAnsi" w:eastAsia="Calibri" w:hAnsiTheme="majorHAnsi" w:cstheme="majorHAnsi"/>
                <w:b/>
                <w:bCs/>
                <w:color w:val="ED7D31" w:themeColor="accent2"/>
                <w:sz w:val="16"/>
                <w:szCs w:val="16"/>
              </w:rPr>
            </w:pPr>
            <w:r w:rsidRPr="00850E15">
              <w:rPr>
                <w:rFonts w:asciiTheme="majorHAnsi" w:eastAsia="Calibri" w:hAnsiTheme="majorHAnsi" w:cstheme="majorHAnsi"/>
                <w:b/>
                <w:bCs/>
                <w:color w:val="ED7D31" w:themeColor="accent2"/>
                <w:sz w:val="16"/>
                <w:szCs w:val="16"/>
              </w:rPr>
              <w:t xml:space="preserve">Individual Liberty - </w:t>
            </w:r>
            <w:r w:rsidRPr="00850E15">
              <w:rPr>
                <w:rFonts w:asciiTheme="majorHAnsi" w:eastAsia="Calibri" w:hAnsiTheme="majorHAnsi" w:cstheme="majorHAnsi"/>
                <w:color w:val="ED7D31" w:themeColor="accent2"/>
                <w:sz w:val="16"/>
                <w:szCs w:val="16"/>
              </w:rPr>
              <w:t>We make lots of choices every day. We make choices on the words we choose to say and on how we choose to act. Our choices will affect others around us so it’s important we think carefully about our words and actions.</w:t>
            </w:r>
          </w:p>
        </w:tc>
      </w:tr>
      <w:tr w:rsidR="00E77A52" w:rsidRPr="00850E15" w14:paraId="3D43B16B" w14:textId="77777777" w:rsidTr="00A550D2">
        <w:trPr>
          <w:trHeight w:val="688"/>
        </w:trPr>
        <w:tc>
          <w:tcPr>
            <w:tcW w:w="1282" w:type="dxa"/>
            <w:tcBorders>
              <w:top w:val="double" w:sz="4" w:space="0" w:color="ED7D31" w:themeColor="accent2"/>
              <w:bottom w:val="double" w:sz="4" w:space="0" w:color="ED7D31" w:themeColor="accent2"/>
            </w:tcBorders>
          </w:tcPr>
          <w:p w14:paraId="29A07985" w14:textId="48B6C028" w:rsidR="00E77A52" w:rsidRPr="00850E15" w:rsidRDefault="00E77A52" w:rsidP="00E77A52">
            <w:pPr>
              <w:rPr>
                <w:rFonts w:asciiTheme="majorHAnsi" w:hAnsiTheme="majorHAnsi" w:cstheme="majorHAnsi"/>
                <w:color w:val="ED7D31" w:themeColor="accent2"/>
                <w:sz w:val="16"/>
                <w:szCs w:val="16"/>
              </w:rPr>
            </w:pPr>
            <w:r w:rsidRPr="00850E15">
              <w:rPr>
                <w:rFonts w:asciiTheme="majorHAnsi" w:hAnsiTheme="majorHAnsi" w:cstheme="majorHAnsi"/>
                <w:color w:val="ED7D31" w:themeColor="accent2"/>
                <w:sz w:val="16"/>
                <w:szCs w:val="16"/>
              </w:rPr>
              <w:t>9</w:t>
            </w:r>
            <w:r w:rsidRPr="00850E15">
              <w:rPr>
                <w:rFonts w:asciiTheme="majorHAnsi" w:hAnsiTheme="majorHAnsi" w:cstheme="majorHAnsi"/>
                <w:color w:val="ED7D31" w:themeColor="accent2"/>
                <w:sz w:val="16"/>
                <w:szCs w:val="16"/>
                <w:vertAlign w:val="superscript"/>
              </w:rPr>
              <w:t>th</w:t>
            </w:r>
            <w:r w:rsidRPr="00850E15">
              <w:rPr>
                <w:rFonts w:asciiTheme="majorHAnsi" w:hAnsiTheme="majorHAnsi" w:cstheme="majorHAnsi"/>
                <w:color w:val="ED7D31" w:themeColor="accent2"/>
                <w:sz w:val="16"/>
                <w:szCs w:val="16"/>
              </w:rPr>
              <w:t xml:space="preserve"> September</w:t>
            </w:r>
          </w:p>
        </w:tc>
        <w:tc>
          <w:tcPr>
            <w:tcW w:w="5560" w:type="dxa"/>
            <w:tcBorders>
              <w:top w:val="double" w:sz="4" w:space="0" w:color="ED7D31" w:themeColor="accent2"/>
              <w:bottom w:val="double" w:sz="4" w:space="0" w:color="ED7D31" w:themeColor="accent2"/>
            </w:tcBorders>
          </w:tcPr>
          <w:p w14:paraId="0C62B8BD" w14:textId="6D77AF55" w:rsidR="00E77A52" w:rsidRPr="00850E15" w:rsidRDefault="00E77A52" w:rsidP="00E77A52">
            <w:pPr>
              <w:rPr>
                <w:rFonts w:asciiTheme="majorHAnsi" w:hAnsiTheme="majorHAnsi"/>
                <w:color w:val="ED7D31" w:themeColor="accent2"/>
                <w:sz w:val="16"/>
                <w:szCs w:val="16"/>
              </w:rPr>
            </w:pPr>
            <w:r w:rsidRPr="00850E15">
              <w:rPr>
                <w:rFonts w:asciiTheme="majorHAnsi" w:hAnsiTheme="majorHAnsi"/>
                <w:color w:val="ED7D31" w:themeColor="accent2"/>
                <w:sz w:val="16"/>
                <w:szCs w:val="16"/>
              </w:rPr>
              <w:t xml:space="preserve">Fires have been burning the world’s largest tropical forest, the Amazon Rainforest, for around 4-weeks. The French President, Emmanuel Macron, has called the fires an “international crisis” and along with 6 other countries, offered money to help put the fires out. The Brazilian President, </w:t>
            </w:r>
            <w:proofErr w:type="spellStart"/>
            <w:r w:rsidRPr="00850E15">
              <w:rPr>
                <w:rFonts w:asciiTheme="majorHAnsi" w:hAnsiTheme="majorHAnsi"/>
                <w:color w:val="ED7D31" w:themeColor="accent2"/>
                <w:sz w:val="16"/>
                <w:szCs w:val="16"/>
              </w:rPr>
              <w:t>Bolsonaro</w:t>
            </w:r>
            <w:proofErr w:type="spellEnd"/>
            <w:r w:rsidRPr="00850E15">
              <w:rPr>
                <w:rFonts w:asciiTheme="majorHAnsi" w:hAnsiTheme="majorHAnsi"/>
                <w:color w:val="ED7D31" w:themeColor="accent2"/>
                <w:sz w:val="16"/>
                <w:szCs w:val="16"/>
              </w:rPr>
              <w:t>, refused this money.</w:t>
            </w:r>
          </w:p>
        </w:tc>
        <w:tc>
          <w:tcPr>
            <w:tcW w:w="2541" w:type="dxa"/>
            <w:tcBorders>
              <w:top w:val="double" w:sz="4" w:space="0" w:color="ED7D31" w:themeColor="accent2"/>
              <w:bottom w:val="double" w:sz="4" w:space="0" w:color="ED7D31" w:themeColor="accent2"/>
            </w:tcBorders>
          </w:tcPr>
          <w:p w14:paraId="4255E0D5" w14:textId="1C94242C" w:rsidR="00E77A52" w:rsidRPr="00850E15" w:rsidRDefault="00E77A52" w:rsidP="00E77A52">
            <w:pPr>
              <w:rPr>
                <w:rFonts w:asciiTheme="majorHAnsi" w:hAnsiTheme="majorHAnsi" w:cstheme="majorHAnsi"/>
                <w:b/>
                <w:color w:val="AEB341"/>
                <w:sz w:val="16"/>
                <w:szCs w:val="16"/>
              </w:rPr>
            </w:pPr>
            <w:r w:rsidRPr="00850E15">
              <w:rPr>
                <w:rFonts w:asciiTheme="majorHAnsi" w:hAnsiTheme="majorHAnsi" w:cstheme="majorHAnsi"/>
                <w:b/>
                <w:color w:val="AEB341"/>
                <w:sz w:val="16"/>
                <w:szCs w:val="16"/>
              </w:rPr>
              <w:t>Is it wrong to refuse help?</w:t>
            </w:r>
          </w:p>
        </w:tc>
        <w:tc>
          <w:tcPr>
            <w:tcW w:w="6195" w:type="dxa"/>
            <w:tcBorders>
              <w:top w:val="double" w:sz="4" w:space="0" w:color="ED7D31" w:themeColor="accent2"/>
              <w:bottom w:val="double" w:sz="4" w:space="0" w:color="ED7D31" w:themeColor="accent2"/>
            </w:tcBorders>
          </w:tcPr>
          <w:p w14:paraId="739F31BA" w14:textId="27415D23" w:rsidR="00E77A52" w:rsidRPr="00D428B8" w:rsidRDefault="000D041A" w:rsidP="00E77A52">
            <w:pPr>
              <w:rPr>
                <w:rFonts w:asciiTheme="majorHAnsi" w:eastAsia="Calibri" w:hAnsiTheme="majorHAnsi" w:cstheme="majorHAnsi"/>
                <w:b/>
                <w:bCs/>
                <w:color w:val="ED7D31" w:themeColor="accent2"/>
                <w:sz w:val="16"/>
                <w:szCs w:val="16"/>
              </w:rPr>
            </w:pPr>
            <w:r w:rsidRPr="00850E15">
              <w:rPr>
                <w:rFonts w:asciiTheme="majorHAnsi" w:eastAsia="Calibri" w:hAnsiTheme="majorHAnsi" w:cstheme="majorHAnsi"/>
                <w:b/>
                <w:bCs/>
                <w:color w:val="ED7D31" w:themeColor="accent2"/>
                <w:sz w:val="16"/>
                <w:szCs w:val="16"/>
              </w:rPr>
              <w:t xml:space="preserve">Respect - </w:t>
            </w:r>
            <w:r w:rsidRPr="00850E15">
              <w:rPr>
                <w:rFonts w:asciiTheme="majorHAnsi" w:eastAsia="Calibri" w:hAnsiTheme="majorHAnsi" w:cstheme="majorHAnsi"/>
                <w:color w:val="ED7D31" w:themeColor="accent2"/>
                <w:sz w:val="16"/>
                <w:szCs w:val="16"/>
              </w:rPr>
              <w:t>The Earth’s rainforests contain more than half of the world’s plant and animal species! They also generate lots of the oxygen that we all need to survive. It’s important that they are respected by all of us, to make sure they are protected.</w:t>
            </w:r>
          </w:p>
        </w:tc>
      </w:tr>
      <w:tr w:rsidR="00E77A52" w:rsidRPr="00850E15" w14:paraId="0BDD5BE2" w14:textId="77777777" w:rsidTr="00A550D2">
        <w:trPr>
          <w:trHeight w:val="684"/>
        </w:trPr>
        <w:tc>
          <w:tcPr>
            <w:tcW w:w="1282" w:type="dxa"/>
            <w:tcBorders>
              <w:top w:val="double" w:sz="4" w:space="0" w:color="ED7D31" w:themeColor="accent2"/>
              <w:bottom w:val="double" w:sz="4" w:space="0" w:color="ED7D31" w:themeColor="accent2"/>
            </w:tcBorders>
          </w:tcPr>
          <w:p w14:paraId="68FA31A8" w14:textId="7F7CCEF9" w:rsidR="00E77A52" w:rsidRPr="00850E15" w:rsidRDefault="00E77A52" w:rsidP="00E77A52">
            <w:pPr>
              <w:rPr>
                <w:rFonts w:asciiTheme="majorHAnsi" w:hAnsiTheme="majorHAnsi" w:cstheme="majorHAnsi"/>
                <w:color w:val="ED7D31" w:themeColor="accent2"/>
                <w:sz w:val="16"/>
                <w:szCs w:val="16"/>
              </w:rPr>
            </w:pPr>
            <w:r w:rsidRPr="00850E15">
              <w:rPr>
                <w:rFonts w:asciiTheme="majorHAnsi" w:hAnsiTheme="majorHAnsi" w:cstheme="majorHAnsi"/>
                <w:color w:val="ED7D31" w:themeColor="accent2"/>
                <w:sz w:val="16"/>
                <w:szCs w:val="16"/>
              </w:rPr>
              <w:t>16</w:t>
            </w:r>
            <w:r w:rsidRPr="00850E15">
              <w:rPr>
                <w:rFonts w:asciiTheme="majorHAnsi" w:hAnsiTheme="majorHAnsi" w:cstheme="majorHAnsi"/>
                <w:color w:val="ED7D31" w:themeColor="accent2"/>
                <w:sz w:val="16"/>
                <w:szCs w:val="16"/>
                <w:vertAlign w:val="superscript"/>
              </w:rPr>
              <w:t>th</w:t>
            </w:r>
            <w:r w:rsidRPr="00850E15">
              <w:rPr>
                <w:rFonts w:asciiTheme="majorHAnsi" w:hAnsiTheme="majorHAnsi" w:cstheme="majorHAnsi"/>
                <w:color w:val="ED7D31" w:themeColor="accent2"/>
                <w:sz w:val="16"/>
                <w:szCs w:val="16"/>
              </w:rPr>
              <w:t xml:space="preserve"> September</w:t>
            </w:r>
          </w:p>
        </w:tc>
        <w:tc>
          <w:tcPr>
            <w:tcW w:w="5560" w:type="dxa"/>
            <w:tcBorders>
              <w:top w:val="double" w:sz="4" w:space="0" w:color="ED7D31" w:themeColor="accent2"/>
              <w:bottom w:val="double" w:sz="4" w:space="0" w:color="ED7D31" w:themeColor="accent2"/>
            </w:tcBorders>
          </w:tcPr>
          <w:p w14:paraId="614FE76D" w14:textId="22CEA7F8" w:rsidR="00E77A52" w:rsidRPr="00850E15" w:rsidRDefault="00E77A52" w:rsidP="00E77A52">
            <w:pPr>
              <w:rPr>
                <w:rFonts w:asciiTheme="majorHAnsi" w:hAnsiTheme="majorHAnsi" w:cstheme="majorHAnsi"/>
                <w:color w:val="ED7D31" w:themeColor="accent2"/>
                <w:sz w:val="16"/>
                <w:szCs w:val="16"/>
              </w:rPr>
            </w:pPr>
            <w:r w:rsidRPr="00850E15">
              <w:rPr>
                <w:rFonts w:asciiTheme="majorHAnsi" w:hAnsiTheme="majorHAnsi"/>
                <w:color w:val="ED7D31" w:themeColor="accent2"/>
                <w:sz w:val="16"/>
                <w:szCs w:val="16"/>
              </w:rPr>
              <w:t>About 100 pupils and parents staged a protest outside a school in East Sussex at the start of the school year against its new school uniform policy. Police attended the demonstration outside Priory School in Lewes against a new policy instructing all pupils to wear trousers, banning skirts.</w:t>
            </w:r>
          </w:p>
        </w:tc>
        <w:tc>
          <w:tcPr>
            <w:tcW w:w="2541" w:type="dxa"/>
            <w:tcBorders>
              <w:top w:val="double" w:sz="4" w:space="0" w:color="ED7D31" w:themeColor="accent2"/>
              <w:bottom w:val="double" w:sz="4" w:space="0" w:color="ED7D31" w:themeColor="accent2"/>
            </w:tcBorders>
          </w:tcPr>
          <w:p w14:paraId="516E21EE" w14:textId="7A3C5D49" w:rsidR="00E77A52" w:rsidRPr="00850E15" w:rsidRDefault="00E77A52" w:rsidP="00E77A52">
            <w:pPr>
              <w:rPr>
                <w:rFonts w:asciiTheme="majorHAnsi" w:hAnsiTheme="majorHAnsi" w:cstheme="majorHAnsi"/>
                <w:b/>
                <w:color w:val="AEB341"/>
                <w:sz w:val="16"/>
                <w:szCs w:val="16"/>
              </w:rPr>
            </w:pPr>
            <w:r w:rsidRPr="00850E15">
              <w:rPr>
                <w:rFonts w:asciiTheme="majorHAnsi" w:hAnsiTheme="majorHAnsi" w:cstheme="majorHAnsi"/>
                <w:b/>
                <w:color w:val="AEB341"/>
                <w:sz w:val="16"/>
                <w:szCs w:val="16"/>
              </w:rPr>
              <w:t>How important is school uniform?</w:t>
            </w:r>
          </w:p>
        </w:tc>
        <w:tc>
          <w:tcPr>
            <w:tcW w:w="6195" w:type="dxa"/>
            <w:tcBorders>
              <w:top w:val="double" w:sz="4" w:space="0" w:color="ED7D31" w:themeColor="accent2"/>
              <w:bottom w:val="double" w:sz="4" w:space="0" w:color="ED7D31" w:themeColor="accent2"/>
            </w:tcBorders>
          </w:tcPr>
          <w:p w14:paraId="09187F6E" w14:textId="7B90A119" w:rsidR="00E77A52" w:rsidRPr="00850E15" w:rsidRDefault="00EA6BA3" w:rsidP="00E77A52">
            <w:pPr>
              <w:rPr>
                <w:rFonts w:asciiTheme="majorHAnsi" w:hAnsiTheme="majorHAnsi" w:cstheme="majorHAnsi"/>
                <w:b/>
                <w:color w:val="ED7D31" w:themeColor="accent2"/>
                <w:sz w:val="16"/>
                <w:szCs w:val="16"/>
              </w:rPr>
            </w:pPr>
            <w:r w:rsidRPr="00850E15">
              <w:rPr>
                <w:rFonts w:asciiTheme="majorHAnsi" w:hAnsiTheme="majorHAnsi" w:cstheme="majorHAnsi"/>
                <w:b/>
                <w:color w:val="ED7D31" w:themeColor="accent2"/>
                <w:sz w:val="16"/>
                <w:szCs w:val="16"/>
              </w:rPr>
              <w:t xml:space="preserve">Democracy - </w:t>
            </w:r>
            <w:r w:rsidRPr="00850E15">
              <w:rPr>
                <w:rFonts w:asciiTheme="majorHAnsi" w:hAnsiTheme="majorHAnsi" w:cstheme="majorHAnsi"/>
                <w:bCs/>
                <w:color w:val="ED7D31" w:themeColor="accent2"/>
                <w:sz w:val="16"/>
                <w:szCs w:val="16"/>
              </w:rPr>
              <w:t xml:space="preserve">Schools have different rules for what their pupils wear. There may be times we feel rules aren’t fair to everyone. It is during these times that rules can be discussed, allowing us all to have a voice and share our opinions. </w:t>
            </w:r>
          </w:p>
        </w:tc>
      </w:tr>
      <w:tr w:rsidR="00C260C0" w:rsidRPr="00850E15" w14:paraId="7C4074E6" w14:textId="77777777" w:rsidTr="00A550D2">
        <w:trPr>
          <w:trHeight w:val="684"/>
        </w:trPr>
        <w:tc>
          <w:tcPr>
            <w:tcW w:w="1282" w:type="dxa"/>
            <w:tcBorders>
              <w:top w:val="double" w:sz="4" w:space="0" w:color="ED7D31" w:themeColor="accent2"/>
              <w:bottom w:val="double" w:sz="4" w:space="0" w:color="ED7D31" w:themeColor="accent2"/>
            </w:tcBorders>
          </w:tcPr>
          <w:p w14:paraId="461A9410" w14:textId="65101FBE" w:rsidR="00C260C0" w:rsidRPr="00850E15" w:rsidRDefault="00C260C0" w:rsidP="00C260C0">
            <w:pPr>
              <w:rPr>
                <w:rFonts w:asciiTheme="majorHAnsi" w:hAnsiTheme="majorHAnsi" w:cstheme="majorHAnsi"/>
                <w:color w:val="ED7D31" w:themeColor="accent2"/>
                <w:sz w:val="16"/>
                <w:szCs w:val="16"/>
              </w:rPr>
            </w:pPr>
            <w:r w:rsidRPr="00850E15">
              <w:rPr>
                <w:rFonts w:asciiTheme="majorHAnsi" w:hAnsiTheme="majorHAnsi" w:cstheme="majorHAnsi"/>
                <w:color w:val="ED7D31" w:themeColor="accent2"/>
                <w:sz w:val="16"/>
                <w:szCs w:val="16"/>
              </w:rPr>
              <w:t>23</w:t>
            </w:r>
            <w:r w:rsidRPr="00850E15">
              <w:rPr>
                <w:rFonts w:asciiTheme="majorHAnsi" w:hAnsiTheme="majorHAnsi" w:cstheme="majorHAnsi"/>
                <w:color w:val="ED7D31" w:themeColor="accent2"/>
                <w:sz w:val="16"/>
                <w:szCs w:val="16"/>
                <w:vertAlign w:val="superscript"/>
              </w:rPr>
              <w:t>rd</w:t>
            </w:r>
            <w:r w:rsidRPr="00850E15">
              <w:rPr>
                <w:rFonts w:asciiTheme="majorHAnsi" w:hAnsiTheme="majorHAnsi" w:cstheme="majorHAnsi"/>
                <w:color w:val="ED7D31" w:themeColor="accent2"/>
                <w:sz w:val="16"/>
                <w:szCs w:val="16"/>
              </w:rPr>
              <w:t xml:space="preserve"> September</w:t>
            </w:r>
          </w:p>
        </w:tc>
        <w:tc>
          <w:tcPr>
            <w:tcW w:w="5560" w:type="dxa"/>
            <w:tcBorders>
              <w:top w:val="double" w:sz="4" w:space="0" w:color="ED7D31" w:themeColor="accent2"/>
              <w:bottom w:val="double" w:sz="4" w:space="0" w:color="ED7D31" w:themeColor="accent2"/>
            </w:tcBorders>
          </w:tcPr>
          <w:p w14:paraId="04AF150A" w14:textId="201E9ADD" w:rsidR="00C260C0" w:rsidRPr="00850E15" w:rsidRDefault="0022395F" w:rsidP="00C260C0">
            <w:pPr>
              <w:rPr>
                <w:rFonts w:asciiTheme="majorHAnsi" w:hAnsiTheme="majorHAnsi" w:cstheme="majorHAnsi"/>
                <w:color w:val="ED7D31" w:themeColor="accent2"/>
                <w:sz w:val="16"/>
                <w:szCs w:val="16"/>
              </w:rPr>
            </w:pPr>
            <w:r w:rsidRPr="0022395F">
              <w:rPr>
                <w:rFonts w:asciiTheme="majorHAnsi" w:hAnsiTheme="majorHAnsi"/>
                <w:color w:val="ED7D31" w:themeColor="accent2"/>
                <w:sz w:val="16"/>
                <w:szCs w:val="16"/>
              </w:rPr>
              <w:t>Many charities have campaigned for the teaching of first aid in the UK and Ireland to become part of the school curriculum. Now, for pupils in England first aid classes will be compulsory from September 2020 with schools in Wales, Scotland and Ireland expected to follow.</w:t>
            </w:r>
          </w:p>
        </w:tc>
        <w:tc>
          <w:tcPr>
            <w:tcW w:w="2541" w:type="dxa"/>
            <w:tcBorders>
              <w:top w:val="double" w:sz="4" w:space="0" w:color="ED7D31" w:themeColor="accent2"/>
              <w:bottom w:val="double" w:sz="4" w:space="0" w:color="ED7D31" w:themeColor="accent2"/>
            </w:tcBorders>
          </w:tcPr>
          <w:p w14:paraId="4BC6D156" w14:textId="12E042FF" w:rsidR="00C260C0" w:rsidRPr="00850E15" w:rsidRDefault="00D26115" w:rsidP="00C260C0">
            <w:pPr>
              <w:rPr>
                <w:rFonts w:asciiTheme="majorHAnsi" w:hAnsiTheme="majorHAnsi" w:cstheme="majorHAnsi"/>
                <w:b/>
                <w:color w:val="AEB341"/>
                <w:sz w:val="16"/>
                <w:szCs w:val="16"/>
              </w:rPr>
            </w:pPr>
            <w:r w:rsidRPr="00D26115">
              <w:rPr>
                <w:rFonts w:asciiTheme="majorHAnsi" w:hAnsiTheme="majorHAnsi" w:cstheme="majorHAnsi"/>
                <w:b/>
                <w:color w:val="AEB341"/>
                <w:sz w:val="16"/>
                <w:szCs w:val="16"/>
              </w:rPr>
              <w:t>Should first aid be an adult's responsibility?</w:t>
            </w:r>
          </w:p>
        </w:tc>
        <w:tc>
          <w:tcPr>
            <w:tcW w:w="6195" w:type="dxa"/>
            <w:tcBorders>
              <w:top w:val="double" w:sz="4" w:space="0" w:color="ED7D31" w:themeColor="accent2"/>
              <w:bottom w:val="double" w:sz="4" w:space="0" w:color="ED7D31" w:themeColor="accent2"/>
            </w:tcBorders>
          </w:tcPr>
          <w:p w14:paraId="2559ACA1" w14:textId="2E92DD9C" w:rsidR="00C260C0" w:rsidRPr="002C14C2" w:rsidRDefault="002C14C2" w:rsidP="002C14C2">
            <w:pPr>
              <w:rPr>
                <w:rFonts w:asciiTheme="majorHAnsi" w:hAnsiTheme="majorHAnsi" w:cstheme="majorHAnsi"/>
                <w:b/>
                <w:color w:val="ED7D31" w:themeColor="accent2"/>
                <w:sz w:val="16"/>
                <w:szCs w:val="16"/>
              </w:rPr>
            </w:pPr>
            <w:r w:rsidRPr="002C14C2">
              <w:rPr>
                <w:rFonts w:asciiTheme="majorHAnsi" w:hAnsiTheme="majorHAnsi" w:cstheme="majorHAnsi"/>
                <w:b/>
                <w:color w:val="ED7D31" w:themeColor="accent2"/>
                <w:sz w:val="16"/>
                <w:szCs w:val="16"/>
              </w:rPr>
              <w:t>Individual Liberty</w:t>
            </w:r>
            <w:r>
              <w:rPr>
                <w:rFonts w:asciiTheme="majorHAnsi" w:hAnsiTheme="majorHAnsi" w:cstheme="majorHAnsi"/>
                <w:b/>
                <w:color w:val="ED7D31" w:themeColor="accent2"/>
                <w:sz w:val="16"/>
                <w:szCs w:val="16"/>
              </w:rPr>
              <w:t xml:space="preserve"> - </w:t>
            </w:r>
            <w:r w:rsidRPr="002C14C2">
              <w:rPr>
                <w:rFonts w:asciiTheme="majorHAnsi" w:hAnsiTheme="majorHAnsi" w:cstheme="majorHAnsi"/>
                <w:bCs/>
                <w:color w:val="ED7D31" w:themeColor="accent2"/>
                <w:sz w:val="16"/>
                <w:szCs w:val="16"/>
              </w:rPr>
              <w:t xml:space="preserve">In emergency situations, we may need to act quickly to help others. First aid training can help provide us with knowledge and understanding to make choices that could save lives.  </w:t>
            </w:r>
          </w:p>
        </w:tc>
      </w:tr>
      <w:tr w:rsidR="00EB7B65" w:rsidRPr="00850E15" w14:paraId="5AD2D080" w14:textId="77777777" w:rsidTr="00A550D2">
        <w:trPr>
          <w:trHeight w:val="684"/>
        </w:trPr>
        <w:tc>
          <w:tcPr>
            <w:tcW w:w="1282" w:type="dxa"/>
            <w:tcBorders>
              <w:top w:val="double" w:sz="4" w:space="0" w:color="ED7D31" w:themeColor="accent2"/>
              <w:bottom w:val="double" w:sz="4" w:space="0" w:color="ED7D31" w:themeColor="accent2"/>
            </w:tcBorders>
          </w:tcPr>
          <w:p w14:paraId="7C5365AF" w14:textId="3E313FCC" w:rsidR="00EB7B65" w:rsidRPr="00850E15" w:rsidRDefault="001A3D0F" w:rsidP="00EB7B65">
            <w:pPr>
              <w:rPr>
                <w:rFonts w:asciiTheme="majorHAnsi" w:hAnsiTheme="majorHAnsi" w:cstheme="majorHAnsi"/>
                <w:color w:val="ED7D31" w:themeColor="accent2"/>
                <w:sz w:val="16"/>
                <w:szCs w:val="16"/>
              </w:rPr>
            </w:pPr>
            <w:r>
              <w:rPr>
                <w:rFonts w:asciiTheme="majorHAnsi" w:hAnsiTheme="majorHAnsi" w:cstheme="majorHAnsi"/>
                <w:color w:val="ED7D31" w:themeColor="accent2"/>
                <w:sz w:val="16"/>
                <w:szCs w:val="16"/>
              </w:rPr>
              <w:t>30</w:t>
            </w:r>
            <w:r w:rsidRPr="001A3D0F">
              <w:rPr>
                <w:rFonts w:asciiTheme="majorHAnsi" w:hAnsiTheme="majorHAnsi" w:cstheme="majorHAnsi"/>
                <w:color w:val="ED7D31" w:themeColor="accent2"/>
                <w:sz w:val="16"/>
                <w:szCs w:val="16"/>
                <w:vertAlign w:val="superscript"/>
              </w:rPr>
              <w:t>th</w:t>
            </w:r>
            <w:r>
              <w:rPr>
                <w:rFonts w:asciiTheme="majorHAnsi" w:hAnsiTheme="majorHAnsi" w:cstheme="majorHAnsi"/>
                <w:color w:val="ED7D31" w:themeColor="accent2"/>
                <w:sz w:val="16"/>
                <w:szCs w:val="16"/>
              </w:rPr>
              <w:t xml:space="preserve"> September</w:t>
            </w:r>
          </w:p>
        </w:tc>
        <w:tc>
          <w:tcPr>
            <w:tcW w:w="5560" w:type="dxa"/>
            <w:tcBorders>
              <w:top w:val="double" w:sz="4" w:space="0" w:color="ED7D31" w:themeColor="accent2"/>
              <w:bottom w:val="double" w:sz="4" w:space="0" w:color="ED7D31" w:themeColor="accent2"/>
            </w:tcBorders>
          </w:tcPr>
          <w:p w14:paraId="2670DDE4" w14:textId="28963A82" w:rsidR="00EB7B65" w:rsidRPr="00850E15" w:rsidRDefault="00617D5E" w:rsidP="00EB7B65">
            <w:pPr>
              <w:rPr>
                <w:rFonts w:asciiTheme="majorHAnsi" w:hAnsiTheme="majorHAnsi" w:cstheme="majorHAnsi"/>
                <w:color w:val="ED7D31" w:themeColor="accent2"/>
                <w:sz w:val="16"/>
                <w:szCs w:val="16"/>
              </w:rPr>
            </w:pPr>
            <w:r w:rsidRPr="00617D5E">
              <w:rPr>
                <w:rFonts w:asciiTheme="majorHAnsi" w:hAnsiTheme="majorHAnsi"/>
                <w:color w:val="ED7D31" w:themeColor="accent2"/>
                <w:sz w:val="16"/>
                <w:szCs w:val="16"/>
              </w:rPr>
              <w:t>Some people have stopped donating to the Royal National Lifeboat Institute (RNLI) charity after an article in an online newspaper stated how the charity spends £3.3m a year (a small amount of their total money) on projects in other parts of the world</w:t>
            </w:r>
            <w:r w:rsidR="00334BDA">
              <w:rPr>
                <w:rFonts w:asciiTheme="majorHAnsi" w:hAnsiTheme="majorHAnsi"/>
                <w:color w:val="ED7D31" w:themeColor="accent2"/>
                <w:sz w:val="16"/>
                <w:szCs w:val="16"/>
              </w:rPr>
              <w:t>.</w:t>
            </w:r>
          </w:p>
        </w:tc>
        <w:tc>
          <w:tcPr>
            <w:tcW w:w="2541" w:type="dxa"/>
            <w:tcBorders>
              <w:top w:val="double" w:sz="4" w:space="0" w:color="ED7D31" w:themeColor="accent2"/>
              <w:bottom w:val="double" w:sz="4" w:space="0" w:color="ED7D31" w:themeColor="accent2"/>
            </w:tcBorders>
          </w:tcPr>
          <w:p w14:paraId="52FD3C48" w14:textId="56D488C5" w:rsidR="00EB7B65" w:rsidRPr="00850E15" w:rsidRDefault="00FC6A70" w:rsidP="00EB7B65">
            <w:pPr>
              <w:rPr>
                <w:rFonts w:asciiTheme="majorHAnsi" w:hAnsiTheme="majorHAnsi" w:cstheme="majorHAnsi"/>
                <w:b/>
                <w:color w:val="AEB341"/>
                <w:sz w:val="16"/>
                <w:szCs w:val="16"/>
              </w:rPr>
            </w:pPr>
            <w:r w:rsidRPr="00FC6A70">
              <w:rPr>
                <w:rFonts w:asciiTheme="majorHAnsi" w:hAnsiTheme="majorHAnsi" w:cstheme="majorHAnsi"/>
                <w:b/>
                <w:color w:val="AEB341"/>
                <w:sz w:val="16"/>
                <w:szCs w:val="16"/>
              </w:rPr>
              <w:t>What is the best way to help those in need?</w:t>
            </w:r>
          </w:p>
        </w:tc>
        <w:tc>
          <w:tcPr>
            <w:tcW w:w="6195" w:type="dxa"/>
            <w:tcBorders>
              <w:top w:val="double" w:sz="4" w:space="0" w:color="ED7D31" w:themeColor="accent2"/>
              <w:bottom w:val="double" w:sz="4" w:space="0" w:color="ED7D31" w:themeColor="accent2"/>
            </w:tcBorders>
          </w:tcPr>
          <w:p w14:paraId="57FE88CC" w14:textId="170FC71B" w:rsidR="00EB7B65" w:rsidRPr="00B71462" w:rsidRDefault="00B71462" w:rsidP="00EB7B65">
            <w:pPr>
              <w:rPr>
                <w:rFonts w:asciiTheme="majorHAnsi" w:hAnsiTheme="majorHAnsi" w:cstheme="majorHAnsi"/>
                <w:b/>
                <w:color w:val="ED7D31" w:themeColor="accent2"/>
                <w:sz w:val="16"/>
                <w:szCs w:val="16"/>
              </w:rPr>
            </w:pPr>
            <w:r w:rsidRPr="00B71462">
              <w:rPr>
                <w:rFonts w:asciiTheme="majorHAnsi" w:hAnsiTheme="majorHAnsi" w:cstheme="majorHAnsi"/>
                <w:b/>
                <w:color w:val="ED7D31" w:themeColor="accent2"/>
                <w:sz w:val="16"/>
                <w:szCs w:val="16"/>
              </w:rPr>
              <w:t>Mutual Respect</w:t>
            </w:r>
            <w:r>
              <w:rPr>
                <w:rFonts w:asciiTheme="majorHAnsi" w:hAnsiTheme="majorHAnsi" w:cstheme="majorHAnsi"/>
                <w:b/>
                <w:color w:val="ED7D31" w:themeColor="accent2"/>
                <w:sz w:val="16"/>
                <w:szCs w:val="16"/>
              </w:rPr>
              <w:t xml:space="preserve"> - </w:t>
            </w:r>
            <w:r w:rsidRPr="00B71462">
              <w:rPr>
                <w:rFonts w:asciiTheme="majorHAnsi" w:hAnsiTheme="majorHAnsi" w:cstheme="majorHAnsi"/>
                <w:bCs/>
                <w:color w:val="ED7D31" w:themeColor="accent2"/>
                <w:sz w:val="16"/>
                <w:szCs w:val="16"/>
              </w:rPr>
              <w:t>People may need our help and support for many different reasons. We can help people we know, people who live nearby or people who live in other parts of the world.</w:t>
            </w:r>
          </w:p>
        </w:tc>
      </w:tr>
      <w:tr w:rsidR="00EB7B65" w:rsidRPr="00850E15" w14:paraId="2FA89A1D" w14:textId="77777777" w:rsidTr="00A550D2">
        <w:trPr>
          <w:trHeight w:val="684"/>
        </w:trPr>
        <w:tc>
          <w:tcPr>
            <w:tcW w:w="1282" w:type="dxa"/>
            <w:tcBorders>
              <w:top w:val="double" w:sz="4" w:space="0" w:color="ED7D31" w:themeColor="accent2"/>
              <w:bottom w:val="double" w:sz="4" w:space="0" w:color="ED7D31" w:themeColor="accent2"/>
            </w:tcBorders>
          </w:tcPr>
          <w:p w14:paraId="2B5421F7" w14:textId="27F5EC1A" w:rsidR="00EB7B65" w:rsidRPr="00850E15" w:rsidRDefault="00B92F59" w:rsidP="00EB7B65">
            <w:pPr>
              <w:rPr>
                <w:rFonts w:asciiTheme="majorHAnsi" w:hAnsiTheme="majorHAnsi" w:cstheme="majorHAnsi"/>
                <w:color w:val="ED7D31" w:themeColor="accent2"/>
                <w:sz w:val="16"/>
                <w:szCs w:val="16"/>
              </w:rPr>
            </w:pPr>
            <w:bookmarkStart w:id="1" w:name="_Hlk13747181"/>
            <w:r>
              <w:rPr>
                <w:rFonts w:asciiTheme="majorHAnsi" w:hAnsiTheme="majorHAnsi" w:cstheme="majorHAnsi"/>
                <w:color w:val="ED7D31" w:themeColor="accent2"/>
                <w:sz w:val="16"/>
                <w:szCs w:val="16"/>
              </w:rPr>
              <w:t>7</w:t>
            </w:r>
            <w:r w:rsidR="00EB7B65" w:rsidRPr="00850E15">
              <w:rPr>
                <w:rFonts w:asciiTheme="majorHAnsi" w:hAnsiTheme="majorHAnsi" w:cstheme="majorHAnsi"/>
                <w:color w:val="ED7D31" w:themeColor="accent2"/>
                <w:sz w:val="16"/>
                <w:szCs w:val="16"/>
                <w:vertAlign w:val="superscript"/>
              </w:rPr>
              <w:t>t</w:t>
            </w:r>
            <w:r w:rsidR="001D58ED" w:rsidRPr="00850E15">
              <w:rPr>
                <w:rFonts w:asciiTheme="majorHAnsi" w:hAnsiTheme="majorHAnsi" w:cstheme="majorHAnsi"/>
                <w:color w:val="ED7D31" w:themeColor="accent2"/>
                <w:sz w:val="16"/>
                <w:szCs w:val="16"/>
                <w:vertAlign w:val="superscript"/>
              </w:rPr>
              <w:t>h</w:t>
            </w:r>
            <w:r w:rsidR="00EB7B65" w:rsidRPr="00850E15">
              <w:rPr>
                <w:rFonts w:asciiTheme="majorHAnsi" w:hAnsiTheme="majorHAnsi" w:cstheme="majorHAnsi"/>
                <w:color w:val="ED7D31" w:themeColor="accent2"/>
                <w:sz w:val="16"/>
                <w:szCs w:val="16"/>
              </w:rPr>
              <w:t xml:space="preserve"> </w:t>
            </w:r>
            <w:r>
              <w:rPr>
                <w:rFonts w:asciiTheme="majorHAnsi" w:hAnsiTheme="majorHAnsi" w:cstheme="majorHAnsi"/>
                <w:color w:val="ED7D31" w:themeColor="accent2"/>
                <w:sz w:val="16"/>
                <w:szCs w:val="16"/>
              </w:rPr>
              <w:t>October</w:t>
            </w:r>
          </w:p>
        </w:tc>
        <w:tc>
          <w:tcPr>
            <w:tcW w:w="5560" w:type="dxa"/>
            <w:tcBorders>
              <w:top w:val="double" w:sz="4" w:space="0" w:color="ED7D31" w:themeColor="accent2"/>
              <w:bottom w:val="double" w:sz="4" w:space="0" w:color="ED7D31" w:themeColor="accent2"/>
            </w:tcBorders>
          </w:tcPr>
          <w:p w14:paraId="55A7C67D" w14:textId="63ACE6C2" w:rsidR="00EB7B65" w:rsidRPr="00850E15" w:rsidRDefault="00246865" w:rsidP="00EB7B65">
            <w:pPr>
              <w:rPr>
                <w:rFonts w:asciiTheme="majorHAnsi" w:hAnsiTheme="majorHAnsi"/>
                <w:color w:val="ED7D31" w:themeColor="accent2"/>
                <w:sz w:val="16"/>
                <w:szCs w:val="16"/>
              </w:rPr>
            </w:pPr>
            <w:r w:rsidRPr="00246865">
              <w:rPr>
                <w:rFonts w:asciiTheme="majorHAnsi" w:hAnsiTheme="majorHAnsi"/>
                <w:color w:val="ED7D31" w:themeColor="accent2"/>
                <w:sz w:val="16"/>
                <w:szCs w:val="16"/>
              </w:rPr>
              <w:t>What3words, an app which is able to provide an almost exact location for wherever you are in the world by using just 3 words, has caused division between those who think it can save lives to others who believe that one company shouldn’t know where we all are all the time.</w:t>
            </w:r>
          </w:p>
        </w:tc>
        <w:tc>
          <w:tcPr>
            <w:tcW w:w="2541" w:type="dxa"/>
            <w:tcBorders>
              <w:top w:val="double" w:sz="4" w:space="0" w:color="ED7D31" w:themeColor="accent2"/>
              <w:bottom w:val="double" w:sz="4" w:space="0" w:color="ED7D31" w:themeColor="accent2"/>
            </w:tcBorders>
          </w:tcPr>
          <w:p w14:paraId="40BAD1EB" w14:textId="77777777" w:rsidR="005304D2" w:rsidRPr="005304D2" w:rsidRDefault="005304D2" w:rsidP="005304D2">
            <w:pPr>
              <w:rPr>
                <w:rFonts w:asciiTheme="majorHAnsi" w:hAnsiTheme="majorHAnsi" w:cstheme="majorHAnsi"/>
                <w:b/>
                <w:color w:val="AEB341"/>
                <w:sz w:val="16"/>
                <w:szCs w:val="16"/>
              </w:rPr>
            </w:pPr>
            <w:r w:rsidRPr="005304D2">
              <w:rPr>
                <w:rFonts w:asciiTheme="majorHAnsi" w:hAnsiTheme="majorHAnsi" w:cstheme="majorHAnsi"/>
                <w:b/>
                <w:color w:val="AEB341"/>
                <w:sz w:val="16"/>
                <w:szCs w:val="16"/>
              </w:rPr>
              <w:t>Is it important for others to always know where we are?</w:t>
            </w:r>
          </w:p>
          <w:p w14:paraId="2076875F" w14:textId="73C752A7" w:rsidR="00EB7B65" w:rsidRPr="00850E15" w:rsidRDefault="00EB7B65" w:rsidP="00EB7B65">
            <w:pPr>
              <w:rPr>
                <w:rFonts w:asciiTheme="majorHAnsi" w:hAnsiTheme="majorHAnsi" w:cstheme="majorHAnsi"/>
                <w:b/>
                <w:color w:val="AEB341"/>
                <w:sz w:val="16"/>
                <w:szCs w:val="16"/>
              </w:rPr>
            </w:pPr>
          </w:p>
        </w:tc>
        <w:tc>
          <w:tcPr>
            <w:tcW w:w="6195" w:type="dxa"/>
            <w:tcBorders>
              <w:top w:val="double" w:sz="4" w:space="0" w:color="ED7D31" w:themeColor="accent2"/>
              <w:bottom w:val="double" w:sz="4" w:space="0" w:color="ED7D31" w:themeColor="accent2"/>
            </w:tcBorders>
          </w:tcPr>
          <w:p w14:paraId="7E3418CE" w14:textId="059295C0" w:rsidR="00EB7B65" w:rsidRPr="007D032A" w:rsidRDefault="007D032A" w:rsidP="007D032A">
            <w:pPr>
              <w:rPr>
                <w:rFonts w:asciiTheme="majorHAnsi" w:hAnsiTheme="majorHAnsi" w:cstheme="majorHAnsi"/>
                <w:b/>
                <w:color w:val="ED7D31" w:themeColor="accent2"/>
                <w:sz w:val="16"/>
                <w:szCs w:val="16"/>
              </w:rPr>
            </w:pPr>
            <w:r w:rsidRPr="007D032A">
              <w:rPr>
                <w:rFonts w:asciiTheme="majorHAnsi" w:hAnsiTheme="majorHAnsi" w:cstheme="majorHAnsi"/>
                <w:b/>
                <w:color w:val="ED7D31" w:themeColor="accent2"/>
                <w:sz w:val="16"/>
                <w:szCs w:val="16"/>
              </w:rPr>
              <w:t>Individual Liberty</w:t>
            </w:r>
            <w:r>
              <w:rPr>
                <w:rFonts w:asciiTheme="majorHAnsi" w:hAnsiTheme="majorHAnsi" w:cstheme="majorHAnsi"/>
                <w:b/>
                <w:color w:val="ED7D31" w:themeColor="accent2"/>
                <w:sz w:val="16"/>
                <w:szCs w:val="16"/>
              </w:rPr>
              <w:t xml:space="preserve"> - </w:t>
            </w:r>
            <w:r w:rsidRPr="007D032A">
              <w:rPr>
                <w:rFonts w:asciiTheme="majorHAnsi" w:hAnsiTheme="majorHAnsi" w:cstheme="majorHAnsi"/>
                <w:bCs/>
                <w:color w:val="ED7D31" w:themeColor="accent2"/>
                <w:sz w:val="16"/>
                <w:szCs w:val="16"/>
              </w:rPr>
              <w:t>In emergencies, people need to be able to find us and technology can help locate us quickly. There may be other times when we don’t want everyone to know our location – it’s important to be in control of the information we share.</w:t>
            </w:r>
          </w:p>
        </w:tc>
      </w:tr>
      <w:bookmarkEnd w:id="1"/>
      <w:tr w:rsidR="001D58ED" w:rsidRPr="00850E15" w14:paraId="3B74B64F" w14:textId="77777777" w:rsidTr="00A550D2">
        <w:trPr>
          <w:trHeight w:val="684"/>
        </w:trPr>
        <w:tc>
          <w:tcPr>
            <w:tcW w:w="1282" w:type="dxa"/>
            <w:tcBorders>
              <w:top w:val="double" w:sz="4" w:space="0" w:color="ED7D31" w:themeColor="accent2"/>
              <w:bottom w:val="double" w:sz="4" w:space="0" w:color="ED7D31" w:themeColor="accent2"/>
            </w:tcBorders>
          </w:tcPr>
          <w:p w14:paraId="225AC98E" w14:textId="47EE23D4" w:rsidR="001D58ED" w:rsidRDefault="00B35482" w:rsidP="00893922">
            <w:pPr>
              <w:rPr>
                <w:rFonts w:asciiTheme="majorHAnsi" w:hAnsiTheme="majorHAnsi" w:cstheme="majorHAnsi"/>
                <w:color w:val="ED7D31" w:themeColor="accent2"/>
                <w:sz w:val="16"/>
                <w:szCs w:val="16"/>
              </w:rPr>
            </w:pPr>
            <w:r>
              <w:rPr>
                <w:rFonts w:asciiTheme="majorHAnsi" w:hAnsiTheme="majorHAnsi" w:cstheme="majorHAnsi"/>
                <w:color w:val="ED7D31" w:themeColor="accent2"/>
                <w:sz w:val="16"/>
                <w:szCs w:val="16"/>
              </w:rPr>
              <w:t>14</w:t>
            </w:r>
            <w:r w:rsidR="001D58ED" w:rsidRPr="00850E15">
              <w:rPr>
                <w:rFonts w:asciiTheme="majorHAnsi" w:hAnsiTheme="majorHAnsi" w:cstheme="majorHAnsi"/>
                <w:color w:val="ED7D31" w:themeColor="accent2"/>
                <w:sz w:val="16"/>
                <w:szCs w:val="16"/>
                <w:vertAlign w:val="superscript"/>
              </w:rPr>
              <w:t>th</w:t>
            </w:r>
            <w:r w:rsidR="001D58ED" w:rsidRPr="00850E15">
              <w:rPr>
                <w:rFonts w:asciiTheme="majorHAnsi" w:hAnsiTheme="majorHAnsi" w:cstheme="majorHAnsi"/>
                <w:color w:val="ED7D31" w:themeColor="accent2"/>
                <w:sz w:val="16"/>
                <w:szCs w:val="16"/>
              </w:rPr>
              <w:t xml:space="preserve"> </w:t>
            </w:r>
            <w:r>
              <w:rPr>
                <w:rFonts w:asciiTheme="majorHAnsi" w:hAnsiTheme="majorHAnsi" w:cstheme="majorHAnsi"/>
                <w:color w:val="ED7D31" w:themeColor="accent2"/>
                <w:sz w:val="16"/>
                <w:szCs w:val="16"/>
              </w:rPr>
              <w:t>October</w:t>
            </w:r>
          </w:p>
          <w:p w14:paraId="72DFFD00" w14:textId="60F7ED63" w:rsidR="00791AA4" w:rsidRPr="00791AA4" w:rsidRDefault="00791AA4" w:rsidP="00791AA4">
            <w:pPr>
              <w:jc w:val="center"/>
              <w:rPr>
                <w:rFonts w:asciiTheme="majorHAnsi" w:hAnsiTheme="majorHAnsi" w:cstheme="majorHAnsi"/>
                <w:sz w:val="16"/>
                <w:szCs w:val="16"/>
              </w:rPr>
            </w:pPr>
          </w:p>
        </w:tc>
        <w:tc>
          <w:tcPr>
            <w:tcW w:w="5560" w:type="dxa"/>
            <w:tcBorders>
              <w:top w:val="double" w:sz="4" w:space="0" w:color="ED7D31" w:themeColor="accent2"/>
              <w:bottom w:val="double" w:sz="4" w:space="0" w:color="ED7D31" w:themeColor="accent2"/>
            </w:tcBorders>
          </w:tcPr>
          <w:p w14:paraId="15F9DE6A" w14:textId="6CD59118" w:rsidR="001D58ED" w:rsidRPr="00850E15" w:rsidRDefault="0070034E" w:rsidP="00893922">
            <w:pPr>
              <w:rPr>
                <w:rFonts w:asciiTheme="majorHAnsi" w:hAnsiTheme="majorHAnsi"/>
                <w:color w:val="ED7D31" w:themeColor="accent2"/>
                <w:sz w:val="16"/>
                <w:szCs w:val="16"/>
              </w:rPr>
            </w:pPr>
            <w:r w:rsidRPr="0070034E">
              <w:rPr>
                <w:rFonts w:asciiTheme="majorHAnsi" w:hAnsiTheme="majorHAnsi"/>
                <w:color w:val="ED7D31" w:themeColor="accent2"/>
                <w:sz w:val="16"/>
                <w:szCs w:val="16"/>
              </w:rPr>
              <w:t>The Duchess of Sussex, Meghan Markle, is taking action against a newspaper after she claims it published a letter she wrote to her dad without her permission. Meghan's team has confirmed the action against the British paper, accusing it of a "campaign...to publish false stories about her".</w:t>
            </w:r>
          </w:p>
        </w:tc>
        <w:tc>
          <w:tcPr>
            <w:tcW w:w="2541" w:type="dxa"/>
            <w:tcBorders>
              <w:top w:val="double" w:sz="4" w:space="0" w:color="ED7D31" w:themeColor="accent2"/>
              <w:bottom w:val="double" w:sz="4" w:space="0" w:color="ED7D31" w:themeColor="accent2"/>
            </w:tcBorders>
          </w:tcPr>
          <w:p w14:paraId="184B25C4" w14:textId="77777777" w:rsidR="00980F53" w:rsidRPr="00980F53" w:rsidRDefault="00980F53" w:rsidP="00980F53">
            <w:pPr>
              <w:rPr>
                <w:rFonts w:asciiTheme="majorHAnsi" w:hAnsiTheme="majorHAnsi" w:cstheme="majorHAnsi"/>
                <w:b/>
                <w:color w:val="AEB341"/>
                <w:sz w:val="16"/>
                <w:szCs w:val="16"/>
              </w:rPr>
            </w:pPr>
            <w:bookmarkStart w:id="2" w:name="_Hlk20919082"/>
            <w:r w:rsidRPr="00980F53">
              <w:rPr>
                <w:rFonts w:asciiTheme="majorHAnsi" w:hAnsiTheme="majorHAnsi" w:cstheme="majorHAnsi"/>
                <w:b/>
                <w:color w:val="AEB341"/>
                <w:sz w:val="16"/>
                <w:szCs w:val="16"/>
              </w:rPr>
              <w:t>Should we all be entitled to a private life?</w:t>
            </w:r>
          </w:p>
          <w:bookmarkEnd w:id="2"/>
          <w:p w14:paraId="2DD65443" w14:textId="1F355778" w:rsidR="001D58ED" w:rsidRPr="00850E15" w:rsidRDefault="001D58ED" w:rsidP="00893922">
            <w:pPr>
              <w:rPr>
                <w:rFonts w:asciiTheme="majorHAnsi" w:hAnsiTheme="majorHAnsi" w:cstheme="majorHAnsi"/>
                <w:b/>
                <w:color w:val="AEB341"/>
                <w:sz w:val="16"/>
                <w:szCs w:val="16"/>
              </w:rPr>
            </w:pPr>
          </w:p>
        </w:tc>
        <w:tc>
          <w:tcPr>
            <w:tcW w:w="6195" w:type="dxa"/>
            <w:tcBorders>
              <w:top w:val="double" w:sz="4" w:space="0" w:color="ED7D31" w:themeColor="accent2"/>
              <w:bottom w:val="double" w:sz="4" w:space="0" w:color="ED7D31" w:themeColor="accent2"/>
            </w:tcBorders>
          </w:tcPr>
          <w:p w14:paraId="126B5A52" w14:textId="2BA69CD0" w:rsidR="001D58ED" w:rsidRPr="008F39BE" w:rsidRDefault="008F39BE" w:rsidP="00AE1B25">
            <w:pPr>
              <w:rPr>
                <w:rFonts w:asciiTheme="majorHAnsi" w:hAnsiTheme="majorHAnsi" w:cstheme="majorHAnsi"/>
                <w:b/>
                <w:color w:val="ED7D31" w:themeColor="accent2"/>
                <w:sz w:val="16"/>
                <w:szCs w:val="16"/>
              </w:rPr>
            </w:pPr>
            <w:r w:rsidRPr="008F39BE">
              <w:rPr>
                <w:rFonts w:asciiTheme="majorHAnsi" w:hAnsiTheme="majorHAnsi" w:cstheme="majorHAnsi"/>
                <w:b/>
                <w:color w:val="ED7D31" w:themeColor="accent2"/>
                <w:sz w:val="16"/>
                <w:szCs w:val="16"/>
              </w:rPr>
              <w:t>Rule of Law</w:t>
            </w:r>
            <w:r>
              <w:rPr>
                <w:rFonts w:asciiTheme="majorHAnsi" w:hAnsiTheme="majorHAnsi" w:cstheme="majorHAnsi"/>
                <w:b/>
                <w:color w:val="ED7D31" w:themeColor="accent2"/>
                <w:sz w:val="16"/>
                <w:szCs w:val="16"/>
              </w:rPr>
              <w:t xml:space="preserve"> - </w:t>
            </w:r>
            <w:r w:rsidRPr="008F39BE">
              <w:rPr>
                <w:rFonts w:asciiTheme="majorHAnsi" w:hAnsiTheme="majorHAnsi" w:cstheme="majorHAnsi"/>
                <w:bCs/>
                <w:color w:val="ED7D31" w:themeColor="accent2"/>
                <w:sz w:val="16"/>
                <w:szCs w:val="16"/>
              </w:rPr>
              <w:t>It is a Human Right for us all to live our lives with respect for our privacy. Whether that be in our homes or in our interactions with others. This is true whoever we are.</w:t>
            </w:r>
          </w:p>
        </w:tc>
      </w:tr>
      <w:tr w:rsidR="00791AA4" w:rsidRPr="00850E15" w14:paraId="5AB27D97" w14:textId="77777777" w:rsidTr="00A550D2">
        <w:trPr>
          <w:trHeight w:val="684"/>
        </w:trPr>
        <w:tc>
          <w:tcPr>
            <w:tcW w:w="1282" w:type="dxa"/>
            <w:tcBorders>
              <w:top w:val="double" w:sz="4" w:space="0" w:color="ED7D31" w:themeColor="accent2"/>
              <w:bottom w:val="double" w:sz="4" w:space="0" w:color="ED7D31" w:themeColor="accent2"/>
            </w:tcBorders>
          </w:tcPr>
          <w:p w14:paraId="74E78085" w14:textId="498A4885" w:rsidR="00791AA4" w:rsidRPr="00850E15" w:rsidRDefault="00B80AF3" w:rsidP="00893922">
            <w:pPr>
              <w:rPr>
                <w:rFonts w:asciiTheme="majorHAnsi" w:hAnsiTheme="majorHAnsi" w:cstheme="majorHAnsi"/>
                <w:color w:val="ED7D31" w:themeColor="accent2"/>
                <w:sz w:val="16"/>
                <w:szCs w:val="16"/>
              </w:rPr>
            </w:pPr>
            <w:r>
              <w:rPr>
                <w:rFonts w:asciiTheme="majorHAnsi" w:hAnsiTheme="majorHAnsi" w:cstheme="majorHAnsi"/>
                <w:color w:val="ED7D31" w:themeColor="accent2"/>
                <w:sz w:val="16"/>
                <w:szCs w:val="16"/>
              </w:rPr>
              <w:t>21</w:t>
            </w:r>
            <w:r w:rsidRPr="00B80AF3">
              <w:rPr>
                <w:rFonts w:asciiTheme="majorHAnsi" w:hAnsiTheme="majorHAnsi" w:cstheme="majorHAnsi"/>
                <w:color w:val="ED7D31" w:themeColor="accent2"/>
                <w:sz w:val="16"/>
                <w:szCs w:val="16"/>
                <w:vertAlign w:val="superscript"/>
              </w:rPr>
              <w:t>st</w:t>
            </w:r>
            <w:r>
              <w:rPr>
                <w:rFonts w:asciiTheme="majorHAnsi" w:hAnsiTheme="majorHAnsi" w:cstheme="majorHAnsi"/>
                <w:color w:val="ED7D31" w:themeColor="accent2"/>
                <w:sz w:val="16"/>
                <w:szCs w:val="16"/>
              </w:rPr>
              <w:t xml:space="preserve"> October</w:t>
            </w:r>
          </w:p>
        </w:tc>
        <w:tc>
          <w:tcPr>
            <w:tcW w:w="5560" w:type="dxa"/>
            <w:tcBorders>
              <w:top w:val="double" w:sz="4" w:space="0" w:color="ED7D31" w:themeColor="accent2"/>
              <w:bottom w:val="double" w:sz="4" w:space="0" w:color="ED7D31" w:themeColor="accent2"/>
            </w:tcBorders>
          </w:tcPr>
          <w:p w14:paraId="703A59B0" w14:textId="5B97076A" w:rsidR="00791AA4" w:rsidRPr="00850E15" w:rsidRDefault="00617623" w:rsidP="00893922">
            <w:pPr>
              <w:rPr>
                <w:rFonts w:asciiTheme="majorHAnsi" w:hAnsiTheme="majorHAnsi"/>
                <w:color w:val="ED7D31" w:themeColor="accent2"/>
                <w:sz w:val="16"/>
                <w:szCs w:val="16"/>
              </w:rPr>
            </w:pPr>
            <w:r w:rsidRPr="00617623">
              <w:rPr>
                <w:rFonts w:asciiTheme="majorHAnsi" w:hAnsiTheme="majorHAnsi"/>
                <w:color w:val="ED7D31" w:themeColor="accent2"/>
                <w:sz w:val="16"/>
                <w:szCs w:val="16"/>
              </w:rPr>
              <w:t xml:space="preserve">Someone in the UK won the full £170m EuroMillions jackpot, making them Britain's richest ever lottery winner. The prize will be paid out at a special ticket validation appointment. </w:t>
            </w:r>
          </w:p>
        </w:tc>
        <w:tc>
          <w:tcPr>
            <w:tcW w:w="2541" w:type="dxa"/>
            <w:tcBorders>
              <w:top w:val="double" w:sz="4" w:space="0" w:color="ED7D31" w:themeColor="accent2"/>
              <w:bottom w:val="double" w:sz="4" w:space="0" w:color="ED7D31" w:themeColor="accent2"/>
            </w:tcBorders>
          </w:tcPr>
          <w:p w14:paraId="098F9A05" w14:textId="067325D0" w:rsidR="00791AA4" w:rsidRPr="00850E15" w:rsidRDefault="001E7C6A" w:rsidP="00F54AA8">
            <w:pPr>
              <w:rPr>
                <w:rFonts w:asciiTheme="majorHAnsi" w:hAnsiTheme="majorHAnsi" w:cstheme="majorHAnsi"/>
                <w:b/>
                <w:color w:val="AEB341"/>
                <w:sz w:val="16"/>
                <w:szCs w:val="16"/>
              </w:rPr>
            </w:pPr>
            <w:r w:rsidRPr="001E7C6A">
              <w:rPr>
                <w:rFonts w:asciiTheme="majorHAnsi" w:hAnsiTheme="majorHAnsi" w:cstheme="majorHAnsi"/>
                <w:b/>
                <w:color w:val="AEB341"/>
                <w:sz w:val="16"/>
                <w:szCs w:val="16"/>
              </w:rPr>
              <w:t>Can the lottery improve people’s lives?</w:t>
            </w:r>
          </w:p>
        </w:tc>
        <w:tc>
          <w:tcPr>
            <w:tcW w:w="6195" w:type="dxa"/>
            <w:tcBorders>
              <w:top w:val="double" w:sz="4" w:space="0" w:color="ED7D31" w:themeColor="accent2"/>
              <w:bottom w:val="double" w:sz="4" w:space="0" w:color="ED7D31" w:themeColor="accent2"/>
            </w:tcBorders>
          </w:tcPr>
          <w:p w14:paraId="651466A4" w14:textId="02A6A1F8" w:rsidR="00791AA4" w:rsidRPr="00051E04" w:rsidRDefault="00051E04" w:rsidP="00051E04">
            <w:pPr>
              <w:rPr>
                <w:rFonts w:asciiTheme="majorHAnsi" w:hAnsiTheme="majorHAnsi" w:cstheme="majorHAnsi"/>
                <w:b/>
                <w:color w:val="ED7D31" w:themeColor="accent2"/>
                <w:sz w:val="16"/>
                <w:szCs w:val="16"/>
              </w:rPr>
            </w:pPr>
            <w:r w:rsidRPr="00051E04">
              <w:rPr>
                <w:rFonts w:asciiTheme="majorHAnsi" w:hAnsiTheme="majorHAnsi" w:cstheme="majorHAnsi"/>
                <w:b/>
                <w:color w:val="ED7D31" w:themeColor="accent2"/>
                <w:sz w:val="16"/>
                <w:szCs w:val="16"/>
              </w:rPr>
              <w:t>Respect</w:t>
            </w:r>
            <w:r>
              <w:rPr>
                <w:rFonts w:asciiTheme="majorHAnsi" w:hAnsiTheme="majorHAnsi" w:cstheme="majorHAnsi"/>
                <w:b/>
                <w:color w:val="ED7D31" w:themeColor="accent2"/>
                <w:sz w:val="16"/>
                <w:szCs w:val="16"/>
              </w:rPr>
              <w:t xml:space="preserve"> - </w:t>
            </w:r>
            <w:r w:rsidRPr="00051E04">
              <w:rPr>
                <w:rFonts w:asciiTheme="majorHAnsi" w:hAnsiTheme="majorHAnsi" w:cstheme="majorHAnsi"/>
                <w:bCs/>
                <w:color w:val="ED7D31" w:themeColor="accent2"/>
                <w:sz w:val="16"/>
                <w:szCs w:val="16"/>
              </w:rPr>
              <w:t>The National Lottery Community Fund has helped thousands of people improve and develop their communities. When people take part in the lottery, some of the money will support the community fund.</w:t>
            </w:r>
          </w:p>
        </w:tc>
      </w:tr>
      <w:tr w:rsidR="00791AA4" w:rsidRPr="00850E15" w14:paraId="79B18C9D" w14:textId="77777777" w:rsidTr="00A550D2">
        <w:trPr>
          <w:trHeight w:val="684"/>
        </w:trPr>
        <w:tc>
          <w:tcPr>
            <w:tcW w:w="1282" w:type="dxa"/>
            <w:tcBorders>
              <w:top w:val="double" w:sz="4" w:space="0" w:color="ED7D31" w:themeColor="accent2"/>
              <w:bottom w:val="double" w:sz="4" w:space="0" w:color="ED7D31" w:themeColor="accent2"/>
            </w:tcBorders>
          </w:tcPr>
          <w:p w14:paraId="288D3F39" w14:textId="1B74EB0A" w:rsidR="00791AA4" w:rsidRPr="00850E15" w:rsidRDefault="00252AC3" w:rsidP="00893922">
            <w:pPr>
              <w:rPr>
                <w:rFonts w:asciiTheme="majorHAnsi" w:hAnsiTheme="majorHAnsi" w:cstheme="majorHAnsi"/>
                <w:color w:val="ED7D31" w:themeColor="accent2"/>
                <w:sz w:val="16"/>
                <w:szCs w:val="16"/>
              </w:rPr>
            </w:pPr>
            <w:r>
              <w:rPr>
                <w:rFonts w:asciiTheme="majorHAnsi" w:hAnsiTheme="majorHAnsi" w:cstheme="majorHAnsi"/>
                <w:color w:val="ED7D31" w:themeColor="accent2"/>
                <w:sz w:val="16"/>
                <w:szCs w:val="16"/>
              </w:rPr>
              <w:t>28</w:t>
            </w:r>
            <w:r w:rsidRPr="00252AC3">
              <w:rPr>
                <w:rFonts w:asciiTheme="majorHAnsi" w:hAnsiTheme="majorHAnsi" w:cstheme="majorHAnsi"/>
                <w:color w:val="ED7D31" w:themeColor="accent2"/>
                <w:sz w:val="16"/>
                <w:szCs w:val="16"/>
                <w:vertAlign w:val="superscript"/>
              </w:rPr>
              <w:t>th</w:t>
            </w:r>
            <w:r>
              <w:rPr>
                <w:rFonts w:asciiTheme="majorHAnsi" w:hAnsiTheme="majorHAnsi" w:cstheme="majorHAnsi"/>
                <w:color w:val="ED7D31" w:themeColor="accent2"/>
                <w:sz w:val="16"/>
                <w:szCs w:val="16"/>
              </w:rPr>
              <w:t xml:space="preserve"> October</w:t>
            </w:r>
          </w:p>
        </w:tc>
        <w:tc>
          <w:tcPr>
            <w:tcW w:w="5560" w:type="dxa"/>
            <w:tcBorders>
              <w:top w:val="double" w:sz="4" w:space="0" w:color="ED7D31" w:themeColor="accent2"/>
              <w:bottom w:val="double" w:sz="4" w:space="0" w:color="ED7D31" w:themeColor="accent2"/>
            </w:tcBorders>
          </w:tcPr>
          <w:p w14:paraId="4DBF3410" w14:textId="62FD1CC5" w:rsidR="00791AA4" w:rsidRPr="00850E15" w:rsidRDefault="00AF5D6E" w:rsidP="00893922">
            <w:pPr>
              <w:rPr>
                <w:rFonts w:asciiTheme="majorHAnsi" w:hAnsiTheme="majorHAnsi"/>
                <w:color w:val="ED7D31" w:themeColor="accent2"/>
                <w:sz w:val="16"/>
                <w:szCs w:val="16"/>
              </w:rPr>
            </w:pPr>
            <w:r w:rsidRPr="00AF5D6E">
              <w:rPr>
                <w:rFonts w:asciiTheme="majorHAnsi" w:hAnsiTheme="majorHAnsi"/>
                <w:color w:val="ED7D31" w:themeColor="accent2"/>
                <w:sz w:val="16"/>
                <w:szCs w:val="16"/>
              </w:rPr>
              <w:t>Antarctica's Emperor penguin’s future is in danger over the course of the next 80 years if the climate warms as expected.</w:t>
            </w:r>
            <w:r>
              <w:rPr>
                <w:rFonts w:asciiTheme="majorHAnsi" w:hAnsiTheme="majorHAnsi"/>
                <w:color w:val="ED7D31" w:themeColor="accent2"/>
                <w:sz w:val="16"/>
                <w:szCs w:val="16"/>
              </w:rPr>
              <w:t xml:space="preserve"> </w:t>
            </w:r>
          </w:p>
        </w:tc>
        <w:tc>
          <w:tcPr>
            <w:tcW w:w="2541" w:type="dxa"/>
            <w:tcBorders>
              <w:top w:val="double" w:sz="4" w:space="0" w:color="ED7D31" w:themeColor="accent2"/>
              <w:bottom w:val="double" w:sz="4" w:space="0" w:color="ED7D31" w:themeColor="accent2"/>
            </w:tcBorders>
          </w:tcPr>
          <w:p w14:paraId="2C7294CE" w14:textId="77777777" w:rsidR="00791AA4" w:rsidRDefault="00965388" w:rsidP="00F54AA8">
            <w:pPr>
              <w:rPr>
                <w:rFonts w:asciiTheme="majorHAnsi" w:hAnsiTheme="majorHAnsi" w:cstheme="majorHAnsi"/>
                <w:b/>
                <w:color w:val="AEB341"/>
                <w:sz w:val="16"/>
                <w:szCs w:val="16"/>
              </w:rPr>
            </w:pPr>
            <w:r w:rsidRPr="00965388">
              <w:rPr>
                <w:rFonts w:asciiTheme="majorHAnsi" w:hAnsiTheme="majorHAnsi" w:cstheme="majorHAnsi"/>
                <w:b/>
                <w:color w:val="AEB341"/>
                <w:sz w:val="16"/>
                <w:szCs w:val="16"/>
              </w:rPr>
              <w:t>Is it ever acceptable to intervene with nature?</w:t>
            </w:r>
          </w:p>
          <w:p w14:paraId="3B3D3928" w14:textId="42C35F4E" w:rsidR="00455C02" w:rsidRPr="00850E15" w:rsidRDefault="00455C02" w:rsidP="00F54AA8">
            <w:pPr>
              <w:rPr>
                <w:rFonts w:asciiTheme="majorHAnsi" w:hAnsiTheme="majorHAnsi" w:cstheme="majorHAnsi"/>
                <w:b/>
                <w:color w:val="AEB341"/>
                <w:sz w:val="16"/>
                <w:szCs w:val="16"/>
              </w:rPr>
            </w:pPr>
          </w:p>
        </w:tc>
        <w:tc>
          <w:tcPr>
            <w:tcW w:w="6195" w:type="dxa"/>
            <w:tcBorders>
              <w:top w:val="double" w:sz="4" w:space="0" w:color="ED7D31" w:themeColor="accent2"/>
              <w:bottom w:val="double" w:sz="4" w:space="0" w:color="ED7D31" w:themeColor="accent2"/>
            </w:tcBorders>
          </w:tcPr>
          <w:p w14:paraId="36C68A39" w14:textId="37D2204E" w:rsidR="00791AA4" w:rsidRPr="00850E15" w:rsidRDefault="00827466" w:rsidP="00C05CE5">
            <w:pPr>
              <w:rPr>
                <w:rFonts w:asciiTheme="majorHAnsi" w:hAnsiTheme="majorHAnsi" w:cstheme="majorHAnsi"/>
                <w:b/>
                <w:color w:val="ED7D31" w:themeColor="accent2"/>
                <w:sz w:val="16"/>
                <w:szCs w:val="16"/>
              </w:rPr>
            </w:pPr>
            <w:r w:rsidRPr="00A4285E">
              <w:rPr>
                <w:rFonts w:asciiTheme="majorHAnsi" w:hAnsiTheme="majorHAnsi" w:cstheme="majorHAnsi"/>
                <w:b/>
                <w:color w:val="ED7D31" w:themeColor="accent2"/>
                <w:sz w:val="16"/>
                <w:szCs w:val="16"/>
              </w:rPr>
              <w:t>Individual Liberty</w:t>
            </w:r>
            <w:r>
              <w:rPr>
                <w:rFonts w:asciiTheme="majorHAnsi" w:hAnsiTheme="majorHAnsi" w:cstheme="majorHAnsi"/>
                <w:b/>
                <w:color w:val="ED7D31" w:themeColor="accent2"/>
                <w:sz w:val="16"/>
                <w:szCs w:val="16"/>
              </w:rPr>
              <w:t xml:space="preserve"> - </w:t>
            </w:r>
            <w:r w:rsidRPr="00A4285E">
              <w:rPr>
                <w:rFonts w:asciiTheme="majorHAnsi" w:hAnsiTheme="majorHAnsi" w:cstheme="majorHAnsi"/>
                <w:bCs/>
                <w:color w:val="ED7D31" w:themeColor="accent2"/>
                <w:sz w:val="16"/>
                <w:szCs w:val="16"/>
              </w:rPr>
              <w:t>It is important to let nature take its course as the world has a natural order and rhythm. There may be times however, when we feel it is right to help an animal to ease suffering.</w:t>
            </w:r>
          </w:p>
        </w:tc>
      </w:tr>
    </w:tbl>
    <w:p w14:paraId="0F67B1BE" w14:textId="77777777" w:rsidR="00B82A87" w:rsidRPr="00850E15" w:rsidRDefault="00EF140B">
      <w:pPr>
        <w:rPr>
          <w:i/>
          <w:sz w:val="16"/>
          <w:szCs w:val="16"/>
        </w:rPr>
      </w:pPr>
      <w:r w:rsidRPr="00850E15">
        <w:rPr>
          <w:i/>
          <w:noProof/>
          <w:sz w:val="16"/>
          <w:szCs w:val="16"/>
          <w:lang w:eastAsia="en-GB"/>
        </w:rPr>
        <mc:AlternateContent>
          <mc:Choice Requires="wps">
            <w:drawing>
              <wp:anchor distT="45720" distB="45720" distL="114300" distR="114300" simplePos="0" relativeHeight="251662336" behindDoc="0" locked="0" layoutInCell="1" allowOverlap="1" wp14:anchorId="181A7C33" wp14:editId="4B1B7084">
                <wp:simplePos x="0" y="0"/>
                <wp:positionH relativeFrom="margin">
                  <wp:posOffset>-72390</wp:posOffset>
                </wp:positionH>
                <wp:positionV relativeFrom="paragraph">
                  <wp:posOffset>168910</wp:posOffset>
                </wp:positionV>
                <wp:extent cx="19177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4620"/>
                        </a:xfrm>
                        <a:prstGeom prst="rect">
                          <a:avLst/>
                        </a:prstGeom>
                        <a:noFill/>
                        <a:ln w="9525">
                          <a:noFill/>
                          <a:miter lim="800000"/>
                          <a:headEnd/>
                          <a:tailEnd/>
                        </a:ln>
                      </wps:spPr>
                      <wps:txbx>
                        <w:txbxContent>
                          <w:p w14:paraId="778BEB4E" w14:textId="008FD5CE" w:rsidR="00BF268A" w:rsidRPr="00EF140B" w:rsidRDefault="00D428B8">
                            <w:pPr>
                              <w:rPr>
                                <w:rFonts w:ascii="Paytone One" w:hAnsi="Paytone One"/>
                                <w:i/>
                                <w:color w:val="AEB341"/>
                              </w:rPr>
                            </w:pPr>
                            <w:r>
                              <w:rPr>
                                <w:rFonts w:ascii="Paytone One" w:hAnsi="Paytone One"/>
                                <w:i/>
                                <w:color w:val="AEB341"/>
                              </w:rPr>
                              <w:t>Autumn</w:t>
                            </w:r>
                            <w:r w:rsidR="00BF268A" w:rsidRPr="00EF140B">
                              <w:rPr>
                                <w:rFonts w:ascii="Paytone One" w:hAnsi="Paytone One"/>
                                <w:i/>
                                <w:color w:val="AEB341"/>
                              </w:rPr>
                              <w:t xml:space="preserve"> Part </w:t>
                            </w:r>
                            <w:r>
                              <w:rPr>
                                <w:rFonts w:ascii="Paytone One" w:hAnsi="Paytone One"/>
                                <w:i/>
                                <w:color w:val="AEB341"/>
                              </w:rPr>
                              <w:t>1</w:t>
                            </w:r>
                            <w:r w:rsidR="00671E7A">
                              <w:rPr>
                                <w:rFonts w:ascii="Paytone One" w:hAnsi="Paytone One"/>
                                <w:i/>
                                <w:color w:val="AEB341"/>
                              </w:rPr>
                              <w:t xml:space="preserve">  </w:t>
                            </w:r>
                            <w:r w:rsidR="00EF140B" w:rsidRPr="00EF140B">
                              <w:rPr>
                                <w:rFonts w:ascii="Paytone One" w:hAnsi="Paytone One"/>
                                <w:i/>
                                <w:color w:val="AEB341"/>
                              </w:rPr>
                              <w:t xml:space="preserve"> </w:t>
                            </w:r>
                            <w:r w:rsidR="00BF268A" w:rsidRPr="00EF140B">
                              <w:rPr>
                                <w:rFonts w:ascii="Paytone One" w:hAnsi="Paytone One"/>
                                <w:i/>
                                <w:color w:val="AEB341"/>
                              </w:rPr>
                              <w:t>201</w:t>
                            </w:r>
                            <w:r w:rsidR="006B2567">
                              <w:rPr>
                                <w:rFonts w:ascii="Paytone One" w:hAnsi="Paytone One"/>
                                <w:i/>
                                <w:color w:val="AEB341"/>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1A7C33" id="_x0000_t202" coordsize="21600,21600" o:spt="202" path="m,l,21600r21600,l21600,xe">
                <v:stroke joinstyle="miter"/>
                <v:path gradientshapeok="t" o:connecttype="rect"/>
              </v:shapetype>
              <v:shape id="Text Box 2" o:spid="_x0000_s1026" type="#_x0000_t202" style="position:absolute;margin-left:-5.7pt;margin-top:13.3pt;width:15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" filled="f" stroked="f">
                <v:textbox style="mso-fit-shape-to-text:t">
                  <w:txbxContent>
                    <w:p w14:paraId="778BEB4E" w14:textId="008FD5CE" w:rsidR="00BF268A" w:rsidRPr="00EF140B" w:rsidRDefault="00D428B8">
                      <w:pPr>
                        <w:rPr>
                          <w:rFonts w:ascii="Paytone One" w:hAnsi="Paytone One"/>
                          <w:i/>
                          <w:color w:val="AEB341"/>
                        </w:rPr>
                      </w:pPr>
                      <w:r>
                        <w:rPr>
                          <w:rFonts w:ascii="Paytone One" w:hAnsi="Paytone One"/>
                          <w:i/>
                          <w:color w:val="AEB341"/>
                        </w:rPr>
                        <w:t>Autumn</w:t>
                      </w:r>
                      <w:r w:rsidR="00BF268A" w:rsidRPr="00EF140B">
                        <w:rPr>
                          <w:rFonts w:ascii="Paytone One" w:hAnsi="Paytone One"/>
                          <w:i/>
                          <w:color w:val="AEB341"/>
                        </w:rPr>
                        <w:t xml:space="preserve"> Part </w:t>
                      </w:r>
                      <w:r>
                        <w:rPr>
                          <w:rFonts w:ascii="Paytone One" w:hAnsi="Paytone One"/>
                          <w:i/>
                          <w:color w:val="AEB341"/>
                        </w:rPr>
                        <w:t>1</w:t>
                      </w:r>
                      <w:r w:rsidR="00671E7A">
                        <w:rPr>
                          <w:rFonts w:ascii="Paytone One" w:hAnsi="Paytone One"/>
                          <w:i/>
                          <w:color w:val="AEB341"/>
                        </w:rPr>
                        <w:t xml:space="preserve">  </w:t>
                      </w:r>
                      <w:r w:rsidR="00EF140B" w:rsidRPr="00EF140B">
                        <w:rPr>
                          <w:rFonts w:ascii="Paytone One" w:hAnsi="Paytone One"/>
                          <w:i/>
                          <w:color w:val="AEB341"/>
                        </w:rPr>
                        <w:t xml:space="preserve"> </w:t>
                      </w:r>
                      <w:r w:rsidR="00BF268A" w:rsidRPr="00EF140B">
                        <w:rPr>
                          <w:rFonts w:ascii="Paytone One" w:hAnsi="Paytone One"/>
                          <w:i/>
                          <w:color w:val="AEB341"/>
                        </w:rPr>
                        <w:t>201</w:t>
                      </w:r>
                      <w:r w:rsidR="006B2567">
                        <w:rPr>
                          <w:rFonts w:ascii="Paytone One" w:hAnsi="Paytone One"/>
                          <w:i/>
                          <w:color w:val="AEB341"/>
                        </w:rPr>
                        <w:t>9</w:t>
                      </w:r>
                    </w:p>
                  </w:txbxContent>
                </v:textbox>
                <w10:wrap type="square" anchorx="margin"/>
              </v:shape>
            </w:pict>
          </mc:Fallback>
        </mc:AlternateContent>
      </w:r>
      <w:r w:rsidR="00653A42" w:rsidRPr="00850E15">
        <w:rPr>
          <w:i/>
          <w:noProof/>
          <w:sz w:val="16"/>
          <w:szCs w:val="16"/>
          <w:lang w:eastAsia="en-GB"/>
        </w:rPr>
        <mc:AlternateContent>
          <mc:Choice Requires="wps">
            <w:drawing>
              <wp:anchor distT="45720" distB="45720" distL="114300" distR="114300" simplePos="0" relativeHeight="251664384" behindDoc="0" locked="0" layoutInCell="1" allowOverlap="1" wp14:anchorId="76B8566F" wp14:editId="18D8E267">
                <wp:simplePos x="0" y="0"/>
                <wp:positionH relativeFrom="margin">
                  <wp:posOffset>4393353</wp:posOffset>
                </wp:positionH>
                <wp:positionV relativeFrom="paragraph">
                  <wp:posOffset>211455</wp:posOffset>
                </wp:positionV>
                <wp:extent cx="1570355"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04620"/>
                        </a:xfrm>
                        <a:prstGeom prst="rect">
                          <a:avLst/>
                        </a:prstGeom>
                        <a:noFill/>
                        <a:ln w="9525">
                          <a:noFill/>
                          <a:miter lim="800000"/>
                          <a:headEnd/>
                          <a:tailEnd/>
                        </a:ln>
                      </wps:spPr>
                      <wps:txbx>
                        <w:txbxContent>
                          <w:p w14:paraId="17C57EA6" w14:textId="77777777" w:rsidR="00BF268A" w:rsidRPr="00653A42" w:rsidRDefault="00BF268A" w:rsidP="00BF268A">
                            <w:pPr>
                              <w:rPr>
                                <w:rFonts w:ascii="Paytone One" w:hAnsi="Paytone One"/>
                                <w:b/>
                                <w:color w:val="ED7D31" w:themeColor="accent2"/>
                                <w:sz w:val="24"/>
                              </w:rPr>
                            </w:pPr>
                            <w:r w:rsidRPr="00653A42">
                              <w:rPr>
                                <w:rFonts w:ascii="Paytone One" w:hAnsi="Paytone One"/>
                                <w:b/>
                                <w:color w:val="ED7D31" w:themeColor="accent2"/>
                                <w:sz w:val="24"/>
                              </w:rPr>
                              <w:t>COVERAGE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8566F" id="_x0000_s1027" type="#_x0000_t202" style="position:absolute;margin-left:345.95pt;margin-top:16.65pt;width:123.65pt;height:11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" filled="f" stroked="f">
                <v:textbox style="mso-fit-shape-to-text:t">
                  <w:txbxContent>
                    <w:p w14:paraId="17C57EA6" w14:textId="77777777" w:rsidR="00BF268A" w:rsidRPr="00653A42" w:rsidRDefault="00BF268A" w:rsidP="00BF268A">
                      <w:pPr>
                        <w:rPr>
                          <w:rFonts w:ascii="Paytone One" w:hAnsi="Paytone One"/>
                          <w:b/>
                          <w:color w:val="ED7D31" w:themeColor="accent2"/>
                          <w:sz w:val="24"/>
                        </w:rPr>
                      </w:pPr>
                      <w:r w:rsidRPr="00653A42">
                        <w:rPr>
                          <w:rFonts w:ascii="Paytone One" w:hAnsi="Paytone One"/>
                          <w:b/>
                          <w:color w:val="ED7D31" w:themeColor="accent2"/>
                          <w:sz w:val="24"/>
                        </w:rPr>
                        <w:t>COVERAGE</w:t>
                      </w:r>
                    </w:p>
                  </w:txbxContent>
                </v:textbox>
                <w10:wrap type="square" anchorx="margin"/>
              </v:shape>
            </w:pict>
          </mc:Fallback>
        </mc:AlternateContent>
      </w:r>
      <w:r w:rsidR="00653A42" w:rsidRPr="00850E15">
        <w:rPr>
          <w:i/>
          <w:noProof/>
          <w:sz w:val="16"/>
          <w:szCs w:val="16"/>
          <w:lang w:eastAsia="en-GB"/>
        </w:rPr>
        <w:drawing>
          <wp:anchor distT="0" distB="0" distL="114300" distR="114300" simplePos="0" relativeHeight="251660288" behindDoc="1" locked="0" layoutInCell="1" allowOverlap="1" wp14:anchorId="5372497B" wp14:editId="6279D922">
            <wp:simplePos x="0" y="0"/>
            <wp:positionH relativeFrom="margin">
              <wp:posOffset>4160309</wp:posOffset>
            </wp:positionH>
            <wp:positionV relativeFrom="margin">
              <wp:posOffset>-207433</wp:posOffset>
            </wp:positionV>
            <wp:extent cx="11049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506095"/>
                    </a:xfrm>
                    <a:prstGeom prst="rect">
                      <a:avLst/>
                    </a:prstGeom>
                  </pic:spPr>
                </pic:pic>
              </a:graphicData>
            </a:graphic>
            <wp14:sizeRelH relativeFrom="page">
              <wp14:pctWidth>0</wp14:pctWidth>
            </wp14:sizeRelH>
            <wp14:sizeRelV relativeFrom="page">
              <wp14:pctHeight>0</wp14:pctHeight>
            </wp14:sizeRelV>
          </wp:anchor>
        </w:drawing>
      </w:r>
    </w:p>
    <w:sectPr w:rsidR="00B82A87" w:rsidRPr="00850E15" w:rsidSect="00630A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ytone One">
    <w:altName w:val="Calibri"/>
    <w:charset w:val="00"/>
    <w:family w:val="auto"/>
    <w:pitch w:val="variable"/>
    <w:sig w:usb0="00000003" w:usb1="0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8A"/>
    <w:rsid w:val="00037BA9"/>
    <w:rsid w:val="0005163F"/>
    <w:rsid w:val="00051E04"/>
    <w:rsid w:val="000550C9"/>
    <w:rsid w:val="00074E28"/>
    <w:rsid w:val="000A0CB4"/>
    <w:rsid w:val="000D041A"/>
    <w:rsid w:val="000D110B"/>
    <w:rsid w:val="000E1C21"/>
    <w:rsid w:val="000F5058"/>
    <w:rsid w:val="00125BC9"/>
    <w:rsid w:val="001268EF"/>
    <w:rsid w:val="00171195"/>
    <w:rsid w:val="001731B9"/>
    <w:rsid w:val="00176B24"/>
    <w:rsid w:val="001A3D0F"/>
    <w:rsid w:val="001C126B"/>
    <w:rsid w:val="001D58ED"/>
    <w:rsid w:val="001E7C6A"/>
    <w:rsid w:val="001E7F41"/>
    <w:rsid w:val="001F6A44"/>
    <w:rsid w:val="0022395F"/>
    <w:rsid w:val="00227133"/>
    <w:rsid w:val="00233746"/>
    <w:rsid w:val="00243150"/>
    <w:rsid w:val="00246865"/>
    <w:rsid w:val="00252AC3"/>
    <w:rsid w:val="002A37A5"/>
    <w:rsid w:val="002A4FF2"/>
    <w:rsid w:val="002C14C2"/>
    <w:rsid w:val="002C26E0"/>
    <w:rsid w:val="002D195B"/>
    <w:rsid w:val="002F1529"/>
    <w:rsid w:val="002F4AB3"/>
    <w:rsid w:val="00310469"/>
    <w:rsid w:val="00310592"/>
    <w:rsid w:val="003249EC"/>
    <w:rsid w:val="00326B3C"/>
    <w:rsid w:val="00334BDA"/>
    <w:rsid w:val="00390C26"/>
    <w:rsid w:val="003F2D6A"/>
    <w:rsid w:val="004069F0"/>
    <w:rsid w:val="00406C02"/>
    <w:rsid w:val="00436284"/>
    <w:rsid w:val="00455C02"/>
    <w:rsid w:val="00460084"/>
    <w:rsid w:val="004A060F"/>
    <w:rsid w:val="004A44B8"/>
    <w:rsid w:val="004B4DF9"/>
    <w:rsid w:val="004B5EAA"/>
    <w:rsid w:val="004D33C9"/>
    <w:rsid w:val="004E2B51"/>
    <w:rsid w:val="004E3BC3"/>
    <w:rsid w:val="00502CD1"/>
    <w:rsid w:val="00503324"/>
    <w:rsid w:val="005304D2"/>
    <w:rsid w:val="005C570C"/>
    <w:rsid w:val="005D4486"/>
    <w:rsid w:val="005F5E38"/>
    <w:rsid w:val="00617623"/>
    <w:rsid w:val="00617D5E"/>
    <w:rsid w:val="00630AF0"/>
    <w:rsid w:val="00653A42"/>
    <w:rsid w:val="0066281C"/>
    <w:rsid w:val="00671E7A"/>
    <w:rsid w:val="006B2567"/>
    <w:rsid w:val="006B5314"/>
    <w:rsid w:val="006B73D9"/>
    <w:rsid w:val="0070034E"/>
    <w:rsid w:val="007031FA"/>
    <w:rsid w:val="00721DA3"/>
    <w:rsid w:val="007364AB"/>
    <w:rsid w:val="007466D5"/>
    <w:rsid w:val="00783EE0"/>
    <w:rsid w:val="00791AA4"/>
    <w:rsid w:val="007B007F"/>
    <w:rsid w:val="007D032A"/>
    <w:rsid w:val="00827466"/>
    <w:rsid w:val="00836639"/>
    <w:rsid w:val="00850E15"/>
    <w:rsid w:val="00851928"/>
    <w:rsid w:val="008A6753"/>
    <w:rsid w:val="008B7F1A"/>
    <w:rsid w:val="008E5D4A"/>
    <w:rsid w:val="008F15F2"/>
    <w:rsid w:val="008F22F0"/>
    <w:rsid w:val="008F39BE"/>
    <w:rsid w:val="008F7452"/>
    <w:rsid w:val="009033FA"/>
    <w:rsid w:val="00912CAB"/>
    <w:rsid w:val="00945940"/>
    <w:rsid w:val="00946877"/>
    <w:rsid w:val="00947D99"/>
    <w:rsid w:val="00965388"/>
    <w:rsid w:val="0097049D"/>
    <w:rsid w:val="00980F53"/>
    <w:rsid w:val="00981117"/>
    <w:rsid w:val="009A5DA2"/>
    <w:rsid w:val="009B103A"/>
    <w:rsid w:val="00A11954"/>
    <w:rsid w:val="00A2439A"/>
    <w:rsid w:val="00A4285E"/>
    <w:rsid w:val="00A550D2"/>
    <w:rsid w:val="00A612C2"/>
    <w:rsid w:val="00A83502"/>
    <w:rsid w:val="00AA7F16"/>
    <w:rsid w:val="00AC2B7D"/>
    <w:rsid w:val="00AC3F5F"/>
    <w:rsid w:val="00AE1B25"/>
    <w:rsid w:val="00AE25CC"/>
    <w:rsid w:val="00AF5D6E"/>
    <w:rsid w:val="00AF686C"/>
    <w:rsid w:val="00B35482"/>
    <w:rsid w:val="00B429E6"/>
    <w:rsid w:val="00B46FD6"/>
    <w:rsid w:val="00B71462"/>
    <w:rsid w:val="00B71626"/>
    <w:rsid w:val="00B80AF3"/>
    <w:rsid w:val="00B82A87"/>
    <w:rsid w:val="00B908FE"/>
    <w:rsid w:val="00B92F59"/>
    <w:rsid w:val="00B96E37"/>
    <w:rsid w:val="00BD3C5A"/>
    <w:rsid w:val="00BE593B"/>
    <w:rsid w:val="00BF268A"/>
    <w:rsid w:val="00C05CE5"/>
    <w:rsid w:val="00C0731D"/>
    <w:rsid w:val="00C17330"/>
    <w:rsid w:val="00C260C0"/>
    <w:rsid w:val="00C44C07"/>
    <w:rsid w:val="00C51EA9"/>
    <w:rsid w:val="00C547C7"/>
    <w:rsid w:val="00CA1F17"/>
    <w:rsid w:val="00CC1C39"/>
    <w:rsid w:val="00CD432D"/>
    <w:rsid w:val="00D065D0"/>
    <w:rsid w:val="00D10B69"/>
    <w:rsid w:val="00D26115"/>
    <w:rsid w:val="00D349B9"/>
    <w:rsid w:val="00D428B8"/>
    <w:rsid w:val="00D50C1A"/>
    <w:rsid w:val="00D7145C"/>
    <w:rsid w:val="00D93A75"/>
    <w:rsid w:val="00D93E44"/>
    <w:rsid w:val="00DD7EA3"/>
    <w:rsid w:val="00E06925"/>
    <w:rsid w:val="00E40F41"/>
    <w:rsid w:val="00E64877"/>
    <w:rsid w:val="00E77A52"/>
    <w:rsid w:val="00E94C17"/>
    <w:rsid w:val="00EA0FF9"/>
    <w:rsid w:val="00EA6BA3"/>
    <w:rsid w:val="00EA703A"/>
    <w:rsid w:val="00EB70AE"/>
    <w:rsid w:val="00EB7B65"/>
    <w:rsid w:val="00EC0707"/>
    <w:rsid w:val="00EC7AD9"/>
    <w:rsid w:val="00ED1247"/>
    <w:rsid w:val="00EE2D3B"/>
    <w:rsid w:val="00EF0B21"/>
    <w:rsid w:val="00EF140B"/>
    <w:rsid w:val="00F07843"/>
    <w:rsid w:val="00F150A2"/>
    <w:rsid w:val="00F16C22"/>
    <w:rsid w:val="00F177DA"/>
    <w:rsid w:val="00F54AA8"/>
    <w:rsid w:val="00F7449C"/>
    <w:rsid w:val="00F84BDF"/>
    <w:rsid w:val="00FB06CB"/>
    <w:rsid w:val="00FB62C1"/>
    <w:rsid w:val="00FC4210"/>
    <w:rsid w:val="00FC6A70"/>
    <w:rsid w:val="00FE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167B"/>
  <w15:chartTrackingRefBased/>
  <w15:docId w15:val="{6D1ADD32-B483-40F7-9026-BD0B88E8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83379361">
      <w:bodyDiv w:val="1"/>
      <w:marLeft w:val="0"/>
      <w:marRight w:val="0"/>
      <w:marTop w:val="0"/>
      <w:marBottom w:val="0"/>
      <w:divBdr>
        <w:top w:val="none" w:sz="0" w:space="0" w:color="auto"/>
        <w:left w:val="none" w:sz="0" w:space="0" w:color="auto"/>
        <w:bottom w:val="none" w:sz="0" w:space="0" w:color="auto"/>
        <w:right w:val="none" w:sz="0" w:space="0" w:color="auto"/>
      </w:divBdr>
    </w:div>
    <w:div w:id="473105519">
      <w:bodyDiv w:val="1"/>
      <w:marLeft w:val="0"/>
      <w:marRight w:val="0"/>
      <w:marTop w:val="0"/>
      <w:marBottom w:val="0"/>
      <w:divBdr>
        <w:top w:val="none" w:sz="0" w:space="0" w:color="auto"/>
        <w:left w:val="none" w:sz="0" w:space="0" w:color="auto"/>
        <w:bottom w:val="none" w:sz="0" w:space="0" w:color="auto"/>
        <w:right w:val="none" w:sz="0" w:space="0" w:color="auto"/>
      </w:divBdr>
    </w:div>
    <w:div w:id="662587963">
      <w:bodyDiv w:val="1"/>
      <w:marLeft w:val="0"/>
      <w:marRight w:val="0"/>
      <w:marTop w:val="0"/>
      <w:marBottom w:val="0"/>
      <w:divBdr>
        <w:top w:val="none" w:sz="0" w:space="0" w:color="auto"/>
        <w:left w:val="none" w:sz="0" w:space="0" w:color="auto"/>
        <w:bottom w:val="none" w:sz="0" w:space="0" w:color="auto"/>
        <w:right w:val="none" w:sz="0" w:space="0" w:color="auto"/>
      </w:divBdr>
    </w:div>
    <w:div w:id="790898040">
      <w:bodyDiv w:val="1"/>
      <w:marLeft w:val="0"/>
      <w:marRight w:val="0"/>
      <w:marTop w:val="0"/>
      <w:marBottom w:val="0"/>
      <w:divBdr>
        <w:top w:val="none" w:sz="0" w:space="0" w:color="auto"/>
        <w:left w:val="none" w:sz="0" w:space="0" w:color="auto"/>
        <w:bottom w:val="none" w:sz="0" w:space="0" w:color="auto"/>
        <w:right w:val="none" w:sz="0" w:space="0" w:color="auto"/>
      </w:divBdr>
    </w:div>
    <w:div w:id="808084978">
      <w:bodyDiv w:val="1"/>
      <w:marLeft w:val="0"/>
      <w:marRight w:val="0"/>
      <w:marTop w:val="0"/>
      <w:marBottom w:val="0"/>
      <w:divBdr>
        <w:top w:val="none" w:sz="0" w:space="0" w:color="auto"/>
        <w:left w:val="none" w:sz="0" w:space="0" w:color="auto"/>
        <w:bottom w:val="none" w:sz="0" w:space="0" w:color="auto"/>
        <w:right w:val="none" w:sz="0" w:space="0" w:color="auto"/>
      </w:divBdr>
    </w:div>
    <w:div w:id="812327840">
      <w:bodyDiv w:val="1"/>
      <w:marLeft w:val="0"/>
      <w:marRight w:val="0"/>
      <w:marTop w:val="0"/>
      <w:marBottom w:val="0"/>
      <w:divBdr>
        <w:top w:val="none" w:sz="0" w:space="0" w:color="auto"/>
        <w:left w:val="none" w:sz="0" w:space="0" w:color="auto"/>
        <w:bottom w:val="none" w:sz="0" w:space="0" w:color="auto"/>
        <w:right w:val="none" w:sz="0" w:space="0" w:color="auto"/>
      </w:divBdr>
    </w:div>
    <w:div w:id="1029647398">
      <w:bodyDiv w:val="1"/>
      <w:marLeft w:val="0"/>
      <w:marRight w:val="0"/>
      <w:marTop w:val="0"/>
      <w:marBottom w:val="0"/>
      <w:divBdr>
        <w:top w:val="none" w:sz="0" w:space="0" w:color="auto"/>
        <w:left w:val="none" w:sz="0" w:space="0" w:color="auto"/>
        <w:bottom w:val="none" w:sz="0" w:space="0" w:color="auto"/>
        <w:right w:val="none" w:sz="0" w:space="0" w:color="auto"/>
      </w:divBdr>
    </w:div>
    <w:div w:id="13660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1610CA49</Template>
  <TotalTime>0</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Jennie McAleny</cp:lastModifiedBy>
  <cp:revision>2</cp:revision>
  <dcterms:created xsi:type="dcterms:W3CDTF">2019-11-09T19:46:00Z</dcterms:created>
  <dcterms:modified xsi:type="dcterms:W3CDTF">2019-11-09T19:46:00Z</dcterms:modified>
</cp:coreProperties>
</file>