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41"/>
        <w:tblW w:w="16436"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1194"/>
        <w:gridCol w:w="4495"/>
        <w:gridCol w:w="2711"/>
        <w:gridCol w:w="1425"/>
        <w:gridCol w:w="6611"/>
      </w:tblGrid>
      <w:tr w:rsidR="00010366" w:rsidRPr="009A019B" w14:paraId="640608C4" w14:textId="77777777" w:rsidTr="00400A95">
        <w:trPr>
          <w:trHeight w:val="465"/>
        </w:trPr>
        <w:tc>
          <w:tcPr>
            <w:tcW w:w="1194" w:type="dxa"/>
            <w:tcBorders>
              <w:bottom w:val="double" w:sz="12" w:space="0" w:color="ED7D31" w:themeColor="accent2"/>
            </w:tcBorders>
          </w:tcPr>
          <w:p w14:paraId="5016BBF3" w14:textId="77777777" w:rsidR="00E605BB" w:rsidRPr="00471723" w:rsidRDefault="00E605BB" w:rsidP="00AD26A5">
            <w:pPr>
              <w:rPr>
                <w:rFonts w:cstheme="minorHAnsi"/>
                <w:b/>
                <w:color w:val="ED7D31" w:themeColor="accent2"/>
                <w:sz w:val="20"/>
                <w:szCs w:val="20"/>
              </w:rPr>
            </w:pPr>
            <w:bookmarkStart w:id="0" w:name="_GoBack"/>
            <w:bookmarkEnd w:id="0"/>
            <w:r w:rsidRPr="00471723">
              <w:rPr>
                <w:rFonts w:cstheme="minorHAnsi"/>
                <w:b/>
                <w:color w:val="2E74B5" w:themeColor="accent5" w:themeShade="BF"/>
                <w:sz w:val="20"/>
                <w:szCs w:val="20"/>
              </w:rPr>
              <w:t>Week</w:t>
            </w:r>
          </w:p>
        </w:tc>
        <w:tc>
          <w:tcPr>
            <w:tcW w:w="4495" w:type="dxa"/>
            <w:tcBorders>
              <w:bottom w:val="double" w:sz="12" w:space="0" w:color="ED7D31" w:themeColor="accent2"/>
            </w:tcBorders>
          </w:tcPr>
          <w:p w14:paraId="13353D03" w14:textId="77777777" w:rsidR="00E605BB" w:rsidRPr="00471723" w:rsidRDefault="00E605BB" w:rsidP="00AD26A5">
            <w:pPr>
              <w:rPr>
                <w:rFonts w:cstheme="minorHAnsi"/>
                <w:b/>
                <w:bCs/>
                <w:sz w:val="20"/>
                <w:szCs w:val="20"/>
              </w:rPr>
            </w:pPr>
            <w:r w:rsidRPr="00471723">
              <w:rPr>
                <w:rFonts w:cstheme="minorHAnsi"/>
                <w:b/>
                <w:bCs/>
                <w:color w:val="2E74B5" w:themeColor="accent5" w:themeShade="BF"/>
                <w:sz w:val="20"/>
                <w:szCs w:val="20"/>
              </w:rPr>
              <w:t>News story</w:t>
            </w:r>
          </w:p>
        </w:tc>
        <w:tc>
          <w:tcPr>
            <w:tcW w:w="2711" w:type="dxa"/>
            <w:tcBorders>
              <w:bottom w:val="double" w:sz="12" w:space="0" w:color="ED7D31" w:themeColor="accent2"/>
            </w:tcBorders>
          </w:tcPr>
          <w:p w14:paraId="7C72467F" w14:textId="77777777" w:rsidR="00E605BB" w:rsidRPr="00471723" w:rsidRDefault="00E605BB" w:rsidP="00AD26A5">
            <w:pPr>
              <w:rPr>
                <w:rFonts w:cstheme="minorHAnsi"/>
                <w:b/>
                <w:bCs/>
                <w:color w:val="ED7D31" w:themeColor="accent2"/>
                <w:sz w:val="20"/>
                <w:szCs w:val="20"/>
              </w:rPr>
            </w:pPr>
            <w:r w:rsidRPr="00471723">
              <w:rPr>
                <w:rFonts w:cstheme="minorHAnsi"/>
                <w:b/>
                <w:bCs/>
                <w:color w:val="2E74B5" w:themeColor="accent5" w:themeShade="BF"/>
                <w:sz w:val="20"/>
                <w:szCs w:val="20"/>
              </w:rPr>
              <w:t>Focus question</w:t>
            </w:r>
          </w:p>
        </w:tc>
        <w:tc>
          <w:tcPr>
            <w:tcW w:w="1425" w:type="dxa"/>
            <w:tcBorders>
              <w:bottom w:val="double" w:sz="12" w:space="0" w:color="ED7D31" w:themeColor="accent2"/>
            </w:tcBorders>
          </w:tcPr>
          <w:p w14:paraId="47076EFF" w14:textId="77777777" w:rsidR="00E605BB" w:rsidRPr="00471723" w:rsidRDefault="00E605BB" w:rsidP="00AD26A5">
            <w:pPr>
              <w:rPr>
                <w:rFonts w:cstheme="minorHAnsi"/>
                <w:b/>
                <w:bCs/>
                <w:color w:val="ED7D31" w:themeColor="accent2"/>
                <w:sz w:val="20"/>
                <w:szCs w:val="20"/>
              </w:rPr>
            </w:pPr>
            <w:r w:rsidRPr="00471723">
              <w:rPr>
                <w:rFonts w:cstheme="minorHAnsi"/>
                <w:b/>
                <w:bCs/>
                <w:color w:val="2E74B5" w:themeColor="accent5" w:themeShade="BF"/>
                <w:sz w:val="20"/>
                <w:szCs w:val="20"/>
              </w:rPr>
              <w:t>UN Article</w:t>
            </w:r>
          </w:p>
        </w:tc>
        <w:tc>
          <w:tcPr>
            <w:tcW w:w="6611" w:type="dxa"/>
            <w:tcBorders>
              <w:bottom w:val="double" w:sz="12" w:space="0" w:color="ED7D31" w:themeColor="accent2"/>
            </w:tcBorders>
          </w:tcPr>
          <w:p w14:paraId="033A0608" w14:textId="00B6E9F0" w:rsidR="00E605BB" w:rsidRPr="00471723" w:rsidRDefault="00513663" w:rsidP="00AD26A5">
            <w:pPr>
              <w:rPr>
                <w:rFonts w:cstheme="minorHAnsi"/>
                <w:b/>
                <w:bCs/>
                <w:color w:val="ED7D31" w:themeColor="accent2"/>
                <w:sz w:val="20"/>
                <w:szCs w:val="20"/>
              </w:rPr>
            </w:pPr>
            <w:r w:rsidRPr="00471723">
              <w:rPr>
                <w:rFonts w:cstheme="minorHAnsi"/>
                <w:b/>
                <w:bCs/>
                <w:color w:val="2E74B5" w:themeColor="accent5" w:themeShade="BF"/>
                <w:sz w:val="20"/>
                <w:szCs w:val="20"/>
              </w:rPr>
              <w:t>British value</w:t>
            </w:r>
          </w:p>
        </w:tc>
      </w:tr>
      <w:tr w:rsidR="007C4F05" w:rsidRPr="009A019B" w14:paraId="20250A89" w14:textId="77777777" w:rsidTr="00400A95">
        <w:trPr>
          <w:trHeight w:val="901"/>
        </w:trPr>
        <w:tc>
          <w:tcPr>
            <w:tcW w:w="1194" w:type="dxa"/>
            <w:tcBorders>
              <w:top w:val="double" w:sz="4" w:space="0" w:color="ED7D31" w:themeColor="accent2"/>
              <w:bottom w:val="double" w:sz="4" w:space="0" w:color="ED7D31" w:themeColor="accent2"/>
            </w:tcBorders>
          </w:tcPr>
          <w:p w14:paraId="3622E1C5" w14:textId="5E2295EC" w:rsidR="007C4F05" w:rsidRPr="009E6195" w:rsidRDefault="009E6195" w:rsidP="007C4F05">
            <w:pPr>
              <w:contextualSpacing/>
              <w:rPr>
                <w:rFonts w:asciiTheme="majorHAnsi" w:hAnsiTheme="majorHAnsi" w:cstheme="majorHAnsi"/>
                <w:bCs/>
                <w:color w:val="2E74B5" w:themeColor="accent5" w:themeShade="BF"/>
                <w:sz w:val="20"/>
                <w:szCs w:val="20"/>
              </w:rPr>
            </w:pPr>
            <w:r w:rsidRPr="009E6195">
              <w:rPr>
                <w:rFonts w:asciiTheme="majorHAnsi" w:hAnsiTheme="majorHAnsi" w:cstheme="majorHAnsi"/>
                <w:bCs/>
                <w:color w:val="2E74B5" w:themeColor="accent5" w:themeShade="BF"/>
                <w:sz w:val="20"/>
                <w:szCs w:val="20"/>
              </w:rPr>
              <w:t>25th October</w:t>
            </w:r>
          </w:p>
        </w:tc>
        <w:tc>
          <w:tcPr>
            <w:tcW w:w="4495" w:type="dxa"/>
            <w:tcBorders>
              <w:top w:val="double" w:sz="4" w:space="0" w:color="ED7D31" w:themeColor="accent2"/>
              <w:bottom w:val="double" w:sz="4" w:space="0" w:color="ED7D31" w:themeColor="accent2"/>
            </w:tcBorders>
          </w:tcPr>
          <w:p w14:paraId="733C1A61" w14:textId="795EF141" w:rsidR="007C4F05" w:rsidRPr="000D7141" w:rsidRDefault="00180934" w:rsidP="007C4F05">
            <w:pPr>
              <w:rPr>
                <w:rFonts w:asciiTheme="majorHAnsi" w:hAnsiTheme="majorHAnsi" w:cstheme="majorHAnsi"/>
                <w:color w:val="2E74B5" w:themeColor="accent5" w:themeShade="BF"/>
                <w:sz w:val="19"/>
                <w:szCs w:val="19"/>
              </w:rPr>
            </w:pPr>
            <w:r w:rsidRPr="00180934">
              <w:rPr>
                <w:rFonts w:asciiTheme="majorHAnsi" w:hAnsiTheme="majorHAnsi" w:cstheme="majorHAnsi"/>
                <w:color w:val="4472C4" w:themeColor="accent1"/>
                <w:sz w:val="19"/>
                <w:szCs w:val="19"/>
              </w:rPr>
              <w:t>One of Scotland’s most influential football players of all time is likely to be one you’ve never heard of. Andrew Watson captained Scotland to a 6-1 win over England on his debut in 1881.</w:t>
            </w:r>
          </w:p>
        </w:tc>
        <w:tc>
          <w:tcPr>
            <w:tcW w:w="2711" w:type="dxa"/>
            <w:tcBorders>
              <w:top w:val="double" w:sz="4" w:space="0" w:color="ED7D31" w:themeColor="accent2"/>
              <w:bottom w:val="double" w:sz="4" w:space="0" w:color="ED7D31" w:themeColor="accent2"/>
            </w:tcBorders>
          </w:tcPr>
          <w:p w14:paraId="63CCF6F1" w14:textId="7C12B30C" w:rsidR="007C4F05" w:rsidRPr="000D7141" w:rsidRDefault="009E6195" w:rsidP="007C4F05">
            <w:pPr>
              <w:rPr>
                <w:rFonts w:asciiTheme="majorHAnsi" w:hAnsiTheme="majorHAnsi" w:cstheme="majorHAnsi"/>
                <w:b/>
                <w:color w:val="AEB341"/>
                <w:sz w:val="20"/>
                <w:szCs w:val="20"/>
              </w:rPr>
            </w:pPr>
            <w:r w:rsidRPr="009E6195">
              <w:rPr>
                <w:rFonts w:asciiTheme="majorHAnsi" w:hAnsiTheme="majorHAnsi" w:cstheme="majorHAnsi"/>
                <w:b/>
                <w:color w:val="AEB341"/>
                <w:sz w:val="20"/>
                <w:szCs w:val="20"/>
              </w:rPr>
              <w:t>Who should decide the parts of history we choose to remember?</w:t>
            </w:r>
          </w:p>
        </w:tc>
        <w:tc>
          <w:tcPr>
            <w:tcW w:w="1425" w:type="dxa"/>
            <w:tcBorders>
              <w:top w:val="double" w:sz="4" w:space="0" w:color="ED7D31" w:themeColor="accent2"/>
              <w:bottom w:val="double" w:sz="4" w:space="0" w:color="ED7D31" w:themeColor="accent2"/>
            </w:tcBorders>
          </w:tcPr>
          <w:p w14:paraId="492A778F" w14:textId="060BB7A9" w:rsidR="007C4F05" w:rsidRPr="00CF4F1A" w:rsidRDefault="002C092F" w:rsidP="007C4F05">
            <w:pPr>
              <w:rPr>
                <w:rFonts w:asciiTheme="majorHAnsi" w:hAnsiTheme="majorHAnsi" w:cstheme="majorHAnsi"/>
                <w:b/>
                <w:bCs/>
                <w:color w:val="ED7D31" w:themeColor="accent2"/>
                <w:sz w:val="16"/>
                <w:szCs w:val="16"/>
              </w:rPr>
            </w:pPr>
            <w:r w:rsidRPr="002C092F">
              <w:rPr>
                <w:rFonts w:ascii="Calibri" w:eastAsia="Calibri" w:hAnsi="Calibri" w:cs="Times New Roman"/>
                <w:noProof/>
                <w:lang w:eastAsia="en-GB"/>
              </w:rPr>
              <w:drawing>
                <wp:anchor distT="0" distB="0" distL="114300" distR="114300" simplePos="0" relativeHeight="251659264" behindDoc="0" locked="0" layoutInCell="1" allowOverlap="1" wp14:anchorId="0A918B3D" wp14:editId="29194CCE">
                  <wp:simplePos x="0" y="0"/>
                  <wp:positionH relativeFrom="margin">
                    <wp:posOffset>-37465</wp:posOffset>
                  </wp:positionH>
                  <wp:positionV relativeFrom="paragraph">
                    <wp:posOffset>3175</wp:posOffset>
                  </wp:positionV>
                  <wp:extent cx="850900" cy="723900"/>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51" t="4561" r="4366" b="4234"/>
                          <a:stretch/>
                        </pic:blipFill>
                        <pic:spPr bwMode="auto">
                          <a:xfrm>
                            <a:off x="0" y="0"/>
                            <a:ext cx="8509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7D397406" w14:textId="41E5E166" w:rsidR="007C4F05" w:rsidRPr="005F2F29" w:rsidRDefault="002C092F" w:rsidP="002C092F">
            <w:pPr>
              <w:rPr>
                <w:rFonts w:asciiTheme="majorHAnsi" w:hAnsiTheme="majorHAnsi" w:cstheme="majorHAnsi"/>
                <w:b/>
                <w:bCs/>
                <w:color w:val="2E74B5" w:themeColor="accent5" w:themeShade="BF"/>
                <w:sz w:val="20"/>
                <w:szCs w:val="20"/>
              </w:rPr>
            </w:pPr>
            <w:r w:rsidRPr="002C092F">
              <w:rPr>
                <w:rFonts w:asciiTheme="majorHAnsi" w:hAnsiTheme="majorHAnsi" w:cstheme="majorHAnsi"/>
                <w:b/>
                <w:bCs/>
                <w:color w:val="2E74B5" w:themeColor="accent5" w:themeShade="BF"/>
                <w:sz w:val="20"/>
                <w:szCs w:val="20"/>
              </w:rPr>
              <w:t>Mutual Respect</w:t>
            </w:r>
            <w:r>
              <w:rPr>
                <w:rFonts w:asciiTheme="majorHAnsi" w:hAnsiTheme="majorHAnsi" w:cstheme="majorHAnsi"/>
                <w:b/>
                <w:bCs/>
                <w:color w:val="2E74B5" w:themeColor="accent5" w:themeShade="BF"/>
                <w:sz w:val="20"/>
                <w:szCs w:val="20"/>
              </w:rPr>
              <w:t xml:space="preserve"> - </w:t>
            </w:r>
            <w:r w:rsidRPr="002C092F">
              <w:rPr>
                <w:rFonts w:asciiTheme="majorHAnsi" w:hAnsiTheme="majorHAnsi" w:cstheme="majorHAnsi"/>
                <w:color w:val="2E74B5" w:themeColor="accent5" w:themeShade="BF"/>
                <w:sz w:val="20"/>
                <w:szCs w:val="20"/>
              </w:rPr>
              <w:t>We can learn about other people’s lives in the past: their achievements, cultures, beliefs and how they shaped the world today. It is exciting to learn from so many different people.</w:t>
            </w:r>
          </w:p>
        </w:tc>
      </w:tr>
      <w:tr w:rsidR="0061328E" w:rsidRPr="009A019B" w14:paraId="6620CBEE" w14:textId="77777777" w:rsidTr="00400A95">
        <w:trPr>
          <w:trHeight w:val="784"/>
        </w:trPr>
        <w:tc>
          <w:tcPr>
            <w:tcW w:w="1194" w:type="dxa"/>
            <w:tcBorders>
              <w:top w:val="double" w:sz="4" w:space="0" w:color="ED7D31" w:themeColor="accent2"/>
              <w:bottom w:val="double" w:sz="4" w:space="0" w:color="ED7D31" w:themeColor="accent2"/>
            </w:tcBorders>
          </w:tcPr>
          <w:p w14:paraId="7141C178" w14:textId="1AEBC8DE" w:rsidR="0061328E" w:rsidRPr="009E6195" w:rsidRDefault="009E6195" w:rsidP="0061328E">
            <w:pPr>
              <w:contextualSpacing/>
              <w:rPr>
                <w:rFonts w:asciiTheme="majorHAnsi" w:hAnsiTheme="majorHAnsi" w:cstheme="majorHAnsi"/>
                <w:bCs/>
                <w:color w:val="2E74B5" w:themeColor="accent5" w:themeShade="BF"/>
                <w:sz w:val="20"/>
                <w:szCs w:val="20"/>
              </w:rPr>
            </w:pPr>
            <w:r w:rsidRPr="009E6195">
              <w:rPr>
                <w:rFonts w:asciiTheme="majorHAnsi" w:hAnsiTheme="majorHAnsi" w:cstheme="majorHAnsi"/>
                <w:bCs/>
                <w:color w:val="2E74B5" w:themeColor="accent5" w:themeShade="BF"/>
                <w:sz w:val="20"/>
                <w:szCs w:val="20"/>
              </w:rPr>
              <w:t>1st November</w:t>
            </w:r>
          </w:p>
        </w:tc>
        <w:tc>
          <w:tcPr>
            <w:tcW w:w="4495" w:type="dxa"/>
            <w:tcBorders>
              <w:top w:val="double" w:sz="4" w:space="0" w:color="ED7D31" w:themeColor="accent2"/>
              <w:bottom w:val="double" w:sz="4" w:space="0" w:color="ED7D31" w:themeColor="accent2"/>
            </w:tcBorders>
          </w:tcPr>
          <w:p w14:paraId="02A809D1" w14:textId="0F451AFE" w:rsidR="0061328E" w:rsidRPr="000D7141" w:rsidRDefault="00180934" w:rsidP="0061328E">
            <w:pPr>
              <w:pStyle w:val="NormalWeb"/>
              <w:spacing w:before="0" w:beforeAutospacing="0" w:after="0" w:afterAutospacing="0"/>
              <w:jc w:val="both"/>
              <w:textAlignment w:val="baseline"/>
              <w:rPr>
                <w:rFonts w:asciiTheme="majorHAnsi" w:hAnsiTheme="majorHAnsi" w:cstheme="majorHAnsi"/>
                <w:color w:val="2E74B5" w:themeColor="accent5" w:themeShade="BF"/>
                <w:sz w:val="19"/>
                <w:szCs w:val="19"/>
                <w:lang w:val="en-GB"/>
              </w:rPr>
            </w:pPr>
            <w:r w:rsidRPr="00180934">
              <w:rPr>
                <w:rFonts w:asciiTheme="majorHAnsi" w:hAnsiTheme="majorHAnsi" w:cstheme="majorHAnsi"/>
                <w:color w:val="4472C4" w:themeColor="accent1"/>
                <w:sz w:val="19"/>
                <w:szCs w:val="19"/>
              </w:rPr>
              <w:t>The COP26 climate summit, one of the biggest ever world meetings on how to tackle climate change, is taking place between 31st October and 12th November 2021 and is being held in Glasgow.</w:t>
            </w:r>
          </w:p>
        </w:tc>
        <w:tc>
          <w:tcPr>
            <w:tcW w:w="2711" w:type="dxa"/>
            <w:tcBorders>
              <w:top w:val="double" w:sz="4" w:space="0" w:color="ED7D31" w:themeColor="accent2"/>
              <w:bottom w:val="double" w:sz="4" w:space="0" w:color="ED7D31" w:themeColor="accent2"/>
            </w:tcBorders>
          </w:tcPr>
          <w:p w14:paraId="038D35BA" w14:textId="5DEA3755" w:rsidR="0061328E" w:rsidRPr="000D7141" w:rsidRDefault="00180934" w:rsidP="0061328E">
            <w:pPr>
              <w:rPr>
                <w:rFonts w:asciiTheme="majorHAnsi" w:hAnsiTheme="majorHAnsi" w:cstheme="majorHAnsi"/>
                <w:b/>
                <w:color w:val="AEB341"/>
                <w:sz w:val="20"/>
                <w:szCs w:val="20"/>
              </w:rPr>
            </w:pPr>
            <w:r w:rsidRPr="00180934">
              <w:rPr>
                <w:rFonts w:asciiTheme="majorHAnsi" w:hAnsiTheme="majorHAnsi" w:cstheme="majorHAnsi"/>
                <w:b/>
                <w:color w:val="AEB341"/>
                <w:sz w:val="20"/>
                <w:szCs w:val="20"/>
              </w:rPr>
              <w:t>What are the best ways to tackle climate change?</w:t>
            </w:r>
          </w:p>
        </w:tc>
        <w:tc>
          <w:tcPr>
            <w:tcW w:w="1425" w:type="dxa"/>
            <w:tcBorders>
              <w:top w:val="double" w:sz="4" w:space="0" w:color="ED7D31" w:themeColor="accent2"/>
              <w:bottom w:val="double" w:sz="4" w:space="0" w:color="ED7D31" w:themeColor="accent2"/>
            </w:tcBorders>
          </w:tcPr>
          <w:p w14:paraId="5B52C6C9" w14:textId="421C6E04" w:rsidR="0061328E" w:rsidRPr="00CF4F1A" w:rsidRDefault="002C092F" w:rsidP="0061328E">
            <w:pPr>
              <w:rPr>
                <w:rFonts w:asciiTheme="majorHAnsi" w:hAnsiTheme="majorHAnsi" w:cstheme="majorHAnsi"/>
                <w:b/>
                <w:bCs/>
                <w:color w:val="ED7D31" w:themeColor="accent2"/>
                <w:sz w:val="16"/>
                <w:szCs w:val="16"/>
              </w:rPr>
            </w:pPr>
            <w:r w:rsidRPr="002C092F">
              <w:rPr>
                <w:rFonts w:ascii="Calibri" w:eastAsia="Calibri" w:hAnsi="Calibri" w:cs="Times New Roman"/>
                <w:noProof/>
                <w:lang w:eastAsia="en-GB"/>
              </w:rPr>
              <w:drawing>
                <wp:anchor distT="0" distB="0" distL="114300" distR="114300" simplePos="0" relativeHeight="251661312" behindDoc="0" locked="0" layoutInCell="1" allowOverlap="1" wp14:anchorId="57B55C16" wp14:editId="774716E5">
                  <wp:simplePos x="0" y="0"/>
                  <wp:positionH relativeFrom="margin">
                    <wp:posOffset>-37465</wp:posOffset>
                  </wp:positionH>
                  <wp:positionV relativeFrom="paragraph">
                    <wp:posOffset>2540</wp:posOffset>
                  </wp:positionV>
                  <wp:extent cx="850900" cy="59055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06" t="5555" r="6537" b="11112"/>
                          <a:stretch/>
                        </pic:blipFill>
                        <pic:spPr bwMode="auto">
                          <a:xfrm>
                            <a:off x="0" y="0"/>
                            <a:ext cx="85090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611" w:type="dxa"/>
            <w:tcBorders>
              <w:top w:val="double" w:sz="4" w:space="0" w:color="ED7D31" w:themeColor="accent2"/>
              <w:bottom w:val="double" w:sz="4" w:space="0" w:color="ED7D31" w:themeColor="accent2"/>
            </w:tcBorders>
          </w:tcPr>
          <w:p w14:paraId="11A0EFEB" w14:textId="684CEFFB" w:rsidR="0061328E" w:rsidRPr="005F2F29" w:rsidRDefault="002C092F" w:rsidP="002C092F">
            <w:pPr>
              <w:rPr>
                <w:rFonts w:asciiTheme="majorHAnsi" w:hAnsiTheme="majorHAnsi" w:cstheme="majorHAnsi"/>
                <w:b/>
                <w:bCs/>
                <w:color w:val="2E74B5" w:themeColor="accent5" w:themeShade="BF"/>
                <w:sz w:val="20"/>
                <w:szCs w:val="20"/>
              </w:rPr>
            </w:pPr>
            <w:r w:rsidRPr="002C092F">
              <w:rPr>
                <w:rFonts w:asciiTheme="majorHAnsi" w:hAnsiTheme="majorHAnsi" w:cstheme="majorHAnsi"/>
                <w:b/>
                <w:bCs/>
                <w:color w:val="2E74B5" w:themeColor="accent5" w:themeShade="BF"/>
                <w:sz w:val="20"/>
                <w:szCs w:val="20"/>
              </w:rPr>
              <w:t>Rule of La</w:t>
            </w:r>
            <w:r>
              <w:rPr>
                <w:rFonts w:asciiTheme="majorHAnsi" w:hAnsiTheme="majorHAnsi" w:cstheme="majorHAnsi"/>
                <w:b/>
                <w:bCs/>
                <w:color w:val="2E74B5" w:themeColor="accent5" w:themeShade="BF"/>
                <w:sz w:val="20"/>
                <w:szCs w:val="20"/>
              </w:rPr>
              <w:t xml:space="preserve">w - </w:t>
            </w:r>
            <w:r w:rsidRPr="002C092F">
              <w:rPr>
                <w:rFonts w:asciiTheme="majorHAnsi" w:hAnsiTheme="majorHAnsi" w:cstheme="majorHAnsi"/>
                <w:color w:val="2E74B5" w:themeColor="accent5" w:themeShade="BF"/>
                <w:sz w:val="20"/>
                <w:szCs w:val="20"/>
              </w:rPr>
              <w:t>Most countries have rules and laws that have been put in place to tackle climate change. The COP26 climate summit brings world leaders together as although their rules and laws may vary, their aim is the same.</w:t>
            </w:r>
          </w:p>
        </w:tc>
      </w:tr>
      <w:tr w:rsidR="00CA5457" w:rsidRPr="009A019B" w14:paraId="107F1EA5" w14:textId="77777777" w:rsidTr="00372902">
        <w:trPr>
          <w:trHeight w:val="932"/>
        </w:trPr>
        <w:tc>
          <w:tcPr>
            <w:tcW w:w="1194" w:type="dxa"/>
            <w:tcBorders>
              <w:top w:val="double" w:sz="4" w:space="0" w:color="ED7D31" w:themeColor="accent2"/>
              <w:bottom w:val="double" w:sz="4" w:space="0" w:color="ED7D31" w:themeColor="accent2"/>
            </w:tcBorders>
          </w:tcPr>
          <w:p w14:paraId="0F4F94B3" w14:textId="56F401E8" w:rsidR="00CA5457" w:rsidRPr="009E6195" w:rsidRDefault="009E6195" w:rsidP="00CA5457">
            <w:pPr>
              <w:contextualSpacing/>
              <w:rPr>
                <w:rFonts w:asciiTheme="majorHAnsi" w:hAnsiTheme="majorHAnsi" w:cstheme="majorHAnsi"/>
                <w:bCs/>
                <w:color w:val="2E74B5" w:themeColor="accent5" w:themeShade="BF"/>
                <w:sz w:val="20"/>
                <w:szCs w:val="20"/>
              </w:rPr>
            </w:pPr>
            <w:r w:rsidRPr="009E6195">
              <w:rPr>
                <w:rFonts w:asciiTheme="majorHAnsi" w:hAnsiTheme="majorHAnsi" w:cstheme="majorHAnsi"/>
                <w:bCs/>
                <w:color w:val="2E74B5" w:themeColor="accent5" w:themeShade="BF"/>
                <w:sz w:val="20"/>
                <w:szCs w:val="20"/>
              </w:rPr>
              <w:t>8th November</w:t>
            </w:r>
          </w:p>
        </w:tc>
        <w:tc>
          <w:tcPr>
            <w:tcW w:w="4495" w:type="dxa"/>
            <w:tcBorders>
              <w:top w:val="double" w:sz="4" w:space="0" w:color="ED7D31" w:themeColor="accent2"/>
              <w:bottom w:val="double" w:sz="4" w:space="0" w:color="ED7D31" w:themeColor="accent2"/>
            </w:tcBorders>
          </w:tcPr>
          <w:p w14:paraId="7B085EF5" w14:textId="212E2D65" w:rsidR="00CA5457" w:rsidRPr="00804D80" w:rsidRDefault="00180934" w:rsidP="00CA5457">
            <w:pPr>
              <w:pStyle w:val="NormalWeb"/>
              <w:spacing w:before="0" w:beforeAutospacing="0" w:after="0" w:afterAutospacing="0"/>
              <w:jc w:val="both"/>
              <w:textAlignment w:val="baseline"/>
              <w:rPr>
                <w:rFonts w:asciiTheme="majorHAnsi" w:hAnsiTheme="majorHAnsi" w:cstheme="majorHAnsi"/>
                <w:color w:val="2E74B5" w:themeColor="accent5" w:themeShade="BF"/>
                <w:sz w:val="20"/>
                <w:szCs w:val="20"/>
                <w:lang w:val="en-GB"/>
              </w:rPr>
            </w:pPr>
            <w:r w:rsidRPr="00180934">
              <w:rPr>
                <w:rFonts w:asciiTheme="majorHAnsi" w:hAnsiTheme="majorHAnsi" w:cstheme="majorHAnsi"/>
                <w:color w:val="4472C4" w:themeColor="accent1"/>
                <w:sz w:val="19"/>
                <w:szCs w:val="19"/>
              </w:rPr>
              <w:t xml:space="preserve">A new study published in Science magazine found that in </w:t>
            </w:r>
            <w:proofErr w:type="spellStart"/>
            <w:r w:rsidRPr="00180934">
              <w:rPr>
                <w:rFonts w:asciiTheme="majorHAnsi" w:hAnsiTheme="majorHAnsi" w:cstheme="majorHAnsi"/>
                <w:color w:val="4472C4" w:themeColor="accent1"/>
                <w:sz w:val="19"/>
                <w:szCs w:val="19"/>
              </w:rPr>
              <w:t>Gorongosa</w:t>
            </w:r>
            <w:proofErr w:type="spellEnd"/>
            <w:r w:rsidRPr="00180934">
              <w:rPr>
                <w:rFonts w:asciiTheme="majorHAnsi" w:hAnsiTheme="majorHAnsi" w:cstheme="majorHAnsi"/>
                <w:color w:val="4472C4" w:themeColor="accent1"/>
                <w:sz w:val="19"/>
                <w:szCs w:val="19"/>
              </w:rPr>
              <w:t xml:space="preserve"> National Park, Mozambique, a rare genetic condition, that causes tuskless elephants, has become more common.</w:t>
            </w:r>
          </w:p>
        </w:tc>
        <w:tc>
          <w:tcPr>
            <w:tcW w:w="2711" w:type="dxa"/>
            <w:tcBorders>
              <w:top w:val="double" w:sz="4" w:space="0" w:color="ED7D31" w:themeColor="accent2"/>
              <w:bottom w:val="double" w:sz="4" w:space="0" w:color="ED7D31" w:themeColor="accent2"/>
            </w:tcBorders>
          </w:tcPr>
          <w:p w14:paraId="0B2FC53C" w14:textId="3D24E136" w:rsidR="00CA5457" w:rsidRPr="00287C08" w:rsidRDefault="00180934" w:rsidP="00CA5457">
            <w:pPr>
              <w:rPr>
                <w:rFonts w:asciiTheme="majorHAnsi" w:hAnsiTheme="majorHAnsi" w:cstheme="majorHAnsi"/>
                <w:b/>
                <w:color w:val="AEB341"/>
                <w:sz w:val="24"/>
                <w:szCs w:val="24"/>
              </w:rPr>
            </w:pPr>
            <w:r w:rsidRPr="00180934">
              <w:rPr>
                <w:rFonts w:asciiTheme="majorHAnsi" w:hAnsiTheme="majorHAnsi" w:cstheme="majorHAnsi"/>
                <w:b/>
                <w:color w:val="AEB341"/>
                <w:sz w:val="20"/>
                <w:szCs w:val="20"/>
              </w:rPr>
              <w:t>Should we do more to protect elephants?</w:t>
            </w:r>
          </w:p>
        </w:tc>
        <w:tc>
          <w:tcPr>
            <w:tcW w:w="1425" w:type="dxa"/>
            <w:tcBorders>
              <w:top w:val="double" w:sz="4" w:space="0" w:color="ED7D31" w:themeColor="accent2"/>
              <w:bottom w:val="double" w:sz="4" w:space="0" w:color="ED7D31" w:themeColor="accent2"/>
            </w:tcBorders>
          </w:tcPr>
          <w:p w14:paraId="42AE3563" w14:textId="58C7C517" w:rsidR="00CA5457" w:rsidRPr="00CF4F1A" w:rsidRDefault="002C092F" w:rsidP="00CA5457">
            <w:pPr>
              <w:jc w:val="center"/>
              <w:rPr>
                <w:rFonts w:asciiTheme="majorHAnsi" w:hAnsiTheme="majorHAnsi" w:cstheme="majorHAnsi"/>
                <w:b/>
                <w:bCs/>
                <w:color w:val="ED7D31" w:themeColor="accent2"/>
                <w:sz w:val="16"/>
                <w:szCs w:val="16"/>
              </w:rPr>
            </w:pPr>
            <w:r w:rsidRPr="002C092F">
              <w:rPr>
                <w:rFonts w:ascii="Calibri" w:eastAsia="Calibri" w:hAnsi="Calibri" w:cs="Times New Roman"/>
                <w:noProof/>
                <w:lang w:eastAsia="en-GB"/>
              </w:rPr>
              <w:drawing>
                <wp:anchor distT="0" distB="0" distL="114300" distR="114300" simplePos="0" relativeHeight="251663360" behindDoc="0" locked="0" layoutInCell="1" allowOverlap="1" wp14:anchorId="02E0D82E" wp14:editId="243FA913">
                  <wp:simplePos x="0" y="0"/>
                  <wp:positionH relativeFrom="margin">
                    <wp:posOffset>-43815</wp:posOffset>
                  </wp:positionH>
                  <wp:positionV relativeFrom="paragraph">
                    <wp:posOffset>1905</wp:posOffset>
                  </wp:positionV>
                  <wp:extent cx="850900" cy="590550"/>
                  <wp:effectExtent l="0" t="0" r="635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332" t="5208" r="6482" b="11806"/>
                          <a:stretch/>
                        </pic:blipFill>
                        <pic:spPr bwMode="auto">
                          <a:xfrm>
                            <a:off x="0" y="0"/>
                            <a:ext cx="850900"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3042DF59" w14:textId="50E62FA7" w:rsidR="00CA5457" w:rsidRPr="00DC5236" w:rsidRDefault="002C092F" w:rsidP="002C092F">
            <w:pPr>
              <w:rPr>
                <w:rFonts w:asciiTheme="majorHAnsi" w:hAnsiTheme="majorHAnsi" w:cstheme="majorHAnsi"/>
                <w:b/>
                <w:bCs/>
                <w:color w:val="2E74B5" w:themeColor="accent5" w:themeShade="BF"/>
                <w:sz w:val="20"/>
                <w:szCs w:val="20"/>
              </w:rPr>
            </w:pPr>
            <w:r w:rsidRPr="002C092F">
              <w:rPr>
                <w:rFonts w:asciiTheme="majorHAnsi" w:hAnsiTheme="majorHAnsi" w:cstheme="majorHAnsi"/>
                <w:b/>
                <w:bCs/>
                <w:color w:val="2E74B5" w:themeColor="accent5" w:themeShade="BF"/>
                <w:sz w:val="20"/>
                <w:szCs w:val="20"/>
              </w:rPr>
              <w:t>Individual Liberty</w:t>
            </w:r>
            <w:r>
              <w:rPr>
                <w:rFonts w:asciiTheme="majorHAnsi" w:hAnsiTheme="majorHAnsi" w:cstheme="majorHAnsi"/>
                <w:b/>
                <w:bCs/>
                <w:color w:val="2E74B5" w:themeColor="accent5" w:themeShade="BF"/>
                <w:sz w:val="20"/>
                <w:szCs w:val="20"/>
              </w:rPr>
              <w:t xml:space="preserve"> - </w:t>
            </w:r>
            <w:r w:rsidRPr="002C092F">
              <w:rPr>
                <w:rFonts w:asciiTheme="majorHAnsi" w:hAnsiTheme="majorHAnsi" w:cstheme="majorHAnsi"/>
                <w:color w:val="2E74B5" w:themeColor="accent5" w:themeShade="BF"/>
                <w:sz w:val="20"/>
                <w:szCs w:val="20"/>
              </w:rPr>
              <w:t>It is important to remember our actions may have consequences. The actions of poachers have caused an increasing number of elephants being born without tusks</w:t>
            </w:r>
            <w:r>
              <w:rPr>
                <w:rFonts w:asciiTheme="majorHAnsi" w:hAnsiTheme="majorHAnsi" w:cstheme="majorHAnsi"/>
                <w:color w:val="2E74B5" w:themeColor="accent5" w:themeShade="BF"/>
                <w:sz w:val="20"/>
                <w:szCs w:val="20"/>
              </w:rPr>
              <w:t>.</w:t>
            </w:r>
          </w:p>
        </w:tc>
      </w:tr>
      <w:tr w:rsidR="00CA5457" w:rsidRPr="009A019B" w14:paraId="4703B674" w14:textId="77777777" w:rsidTr="00372902">
        <w:trPr>
          <w:trHeight w:val="905"/>
        </w:trPr>
        <w:tc>
          <w:tcPr>
            <w:tcW w:w="1194" w:type="dxa"/>
            <w:tcBorders>
              <w:top w:val="double" w:sz="4" w:space="0" w:color="ED7D31" w:themeColor="accent2"/>
              <w:bottom w:val="double" w:sz="4" w:space="0" w:color="ED7D31" w:themeColor="accent2"/>
            </w:tcBorders>
          </w:tcPr>
          <w:p w14:paraId="34F1E061" w14:textId="0F4C012B" w:rsidR="00CA5457" w:rsidRPr="009E6195" w:rsidRDefault="009E6195" w:rsidP="00CA5457">
            <w:pPr>
              <w:contextualSpacing/>
              <w:rPr>
                <w:rFonts w:asciiTheme="majorHAnsi" w:hAnsiTheme="majorHAnsi" w:cstheme="majorHAnsi"/>
                <w:bCs/>
                <w:color w:val="2E74B5" w:themeColor="accent5" w:themeShade="BF"/>
                <w:sz w:val="20"/>
                <w:szCs w:val="20"/>
              </w:rPr>
            </w:pPr>
            <w:r w:rsidRPr="009E6195">
              <w:rPr>
                <w:rFonts w:asciiTheme="majorHAnsi" w:hAnsiTheme="majorHAnsi" w:cstheme="majorHAnsi"/>
                <w:bCs/>
                <w:color w:val="2E74B5" w:themeColor="accent5" w:themeShade="BF"/>
                <w:sz w:val="20"/>
                <w:szCs w:val="20"/>
              </w:rPr>
              <w:t>15th November</w:t>
            </w:r>
          </w:p>
        </w:tc>
        <w:tc>
          <w:tcPr>
            <w:tcW w:w="4495" w:type="dxa"/>
            <w:tcBorders>
              <w:top w:val="double" w:sz="4" w:space="0" w:color="ED7D31" w:themeColor="accent2"/>
              <w:bottom w:val="double" w:sz="4" w:space="0" w:color="ED7D31" w:themeColor="accent2"/>
            </w:tcBorders>
          </w:tcPr>
          <w:p w14:paraId="3E39C3FA" w14:textId="4A8F121B" w:rsidR="00CA5457" w:rsidRPr="00804D80" w:rsidRDefault="00180934" w:rsidP="00CA5457">
            <w:pPr>
              <w:rPr>
                <w:rFonts w:asciiTheme="majorHAnsi" w:hAnsiTheme="majorHAnsi" w:cstheme="majorHAnsi"/>
                <w:color w:val="2E74B5" w:themeColor="accent5" w:themeShade="BF"/>
                <w:sz w:val="20"/>
                <w:szCs w:val="20"/>
              </w:rPr>
            </w:pPr>
            <w:r w:rsidRPr="00180934">
              <w:rPr>
                <w:rFonts w:asciiTheme="majorHAnsi" w:hAnsiTheme="majorHAnsi" w:cstheme="majorHAnsi"/>
                <w:color w:val="4472C4" w:themeColor="accent1"/>
                <w:sz w:val="19"/>
                <w:szCs w:val="19"/>
              </w:rPr>
              <w:t>A German professor believes that secure playgrounds prevent young people from finding out important dangers during their early years.</w:t>
            </w:r>
          </w:p>
        </w:tc>
        <w:tc>
          <w:tcPr>
            <w:tcW w:w="2711" w:type="dxa"/>
            <w:tcBorders>
              <w:top w:val="double" w:sz="4" w:space="0" w:color="ED7D31" w:themeColor="accent2"/>
              <w:bottom w:val="double" w:sz="4" w:space="0" w:color="ED7D31" w:themeColor="accent2"/>
            </w:tcBorders>
          </w:tcPr>
          <w:p w14:paraId="49202663" w14:textId="726DD278" w:rsidR="00CA5457" w:rsidRPr="00287C08" w:rsidRDefault="00180934" w:rsidP="00CA5457">
            <w:pPr>
              <w:rPr>
                <w:rFonts w:asciiTheme="majorHAnsi" w:hAnsiTheme="majorHAnsi" w:cstheme="majorHAnsi"/>
                <w:b/>
                <w:color w:val="AEB341"/>
                <w:sz w:val="24"/>
                <w:szCs w:val="24"/>
              </w:rPr>
            </w:pPr>
            <w:r w:rsidRPr="00180934">
              <w:rPr>
                <w:rFonts w:asciiTheme="majorHAnsi" w:hAnsiTheme="majorHAnsi" w:cstheme="majorHAnsi"/>
                <w:b/>
                <w:color w:val="AEB341"/>
                <w:sz w:val="20"/>
                <w:szCs w:val="20"/>
              </w:rPr>
              <w:t>Do we need to experience danger to learn how to be safe?</w:t>
            </w:r>
          </w:p>
        </w:tc>
        <w:tc>
          <w:tcPr>
            <w:tcW w:w="1425" w:type="dxa"/>
            <w:tcBorders>
              <w:top w:val="double" w:sz="4" w:space="0" w:color="ED7D31" w:themeColor="accent2"/>
              <w:bottom w:val="double" w:sz="4" w:space="0" w:color="ED7D31" w:themeColor="accent2"/>
            </w:tcBorders>
          </w:tcPr>
          <w:p w14:paraId="716D7243" w14:textId="30417723" w:rsidR="00CA5457" w:rsidRPr="00CF4F1A" w:rsidRDefault="002C092F" w:rsidP="00CA5457">
            <w:pPr>
              <w:rPr>
                <w:rFonts w:asciiTheme="majorHAnsi" w:hAnsiTheme="majorHAnsi" w:cstheme="majorHAnsi"/>
                <w:b/>
                <w:bCs/>
                <w:color w:val="ED7D31" w:themeColor="accent2"/>
                <w:sz w:val="16"/>
                <w:szCs w:val="16"/>
              </w:rPr>
            </w:pPr>
            <w:r w:rsidRPr="002C092F">
              <w:rPr>
                <w:rFonts w:ascii="Calibri" w:eastAsia="Calibri" w:hAnsi="Calibri" w:cs="Times New Roman"/>
                <w:noProof/>
                <w:lang w:eastAsia="en-GB"/>
              </w:rPr>
              <w:drawing>
                <wp:anchor distT="0" distB="0" distL="114300" distR="114300" simplePos="0" relativeHeight="251665408" behindDoc="0" locked="0" layoutInCell="1" allowOverlap="1" wp14:anchorId="5A8451E7" wp14:editId="1C05D8AC">
                  <wp:simplePos x="0" y="0"/>
                  <wp:positionH relativeFrom="margin">
                    <wp:posOffset>-43815</wp:posOffset>
                  </wp:positionH>
                  <wp:positionV relativeFrom="paragraph">
                    <wp:posOffset>1905</wp:posOffset>
                  </wp:positionV>
                  <wp:extent cx="850900" cy="603250"/>
                  <wp:effectExtent l="0" t="0" r="635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57" t="4235" r="6087" b="12052"/>
                          <a:stretch/>
                        </pic:blipFill>
                        <pic:spPr bwMode="auto">
                          <a:xfrm>
                            <a:off x="0" y="0"/>
                            <a:ext cx="850900"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0EC56D6D" w14:textId="7CEF2E52" w:rsidR="00CA5457" w:rsidRPr="00E05473" w:rsidRDefault="002C092F" w:rsidP="002C092F">
            <w:pPr>
              <w:rPr>
                <w:rFonts w:asciiTheme="majorHAnsi" w:hAnsiTheme="majorHAnsi" w:cstheme="majorHAnsi"/>
                <w:b/>
                <w:bCs/>
                <w:color w:val="2E74B5" w:themeColor="accent5" w:themeShade="BF"/>
                <w:sz w:val="20"/>
                <w:szCs w:val="20"/>
              </w:rPr>
            </w:pPr>
            <w:r w:rsidRPr="002C092F">
              <w:rPr>
                <w:rFonts w:asciiTheme="majorHAnsi" w:hAnsiTheme="majorHAnsi" w:cstheme="majorHAnsi"/>
                <w:b/>
                <w:bCs/>
                <w:color w:val="2E74B5" w:themeColor="accent5" w:themeShade="BF"/>
                <w:sz w:val="20"/>
                <w:szCs w:val="20"/>
              </w:rPr>
              <w:t>Individual Liberty</w:t>
            </w:r>
            <w:r>
              <w:rPr>
                <w:rFonts w:asciiTheme="majorHAnsi" w:hAnsiTheme="majorHAnsi" w:cstheme="majorHAnsi"/>
                <w:b/>
                <w:bCs/>
                <w:color w:val="2E74B5" w:themeColor="accent5" w:themeShade="BF"/>
                <w:sz w:val="20"/>
                <w:szCs w:val="20"/>
              </w:rPr>
              <w:t xml:space="preserve"> - </w:t>
            </w:r>
            <w:r w:rsidRPr="002C092F">
              <w:rPr>
                <w:rFonts w:asciiTheme="majorHAnsi" w:hAnsiTheme="majorHAnsi" w:cstheme="majorHAnsi"/>
                <w:color w:val="2E74B5" w:themeColor="accent5" w:themeShade="BF"/>
                <w:sz w:val="20"/>
                <w:szCs w:val="20"/>
              </w:rPr>
              <w:t>As well as being fun, playgrounds can be a great place for us to learn. We can learn to manage risks and take responsibility for our actions.</w:t>
            </w:r>
          </w:p>
        </w:tc>
      </w:tr>
      <w:tr w:rsidR="00CA5457" w:rsidRPr="009A019B" w14:paraId="2808E86B" w14:textId="77777777" w:rsidTr="00400A95">
        <w:trPr>
          <w:trHeight w:val="1014"/>
        </w:trPr>
        <w:tc>
          <w:tcPr>
            <w:tcW w:w="1194" w:type="dxa"/>
            <w:tcBorders>
              <w:top w:val="double" w:sz="4" w:space="0" w:color="ED7D31" w:themeColor="accent2"/>
              <w:bottom w:val="double" w:sz="4" w:space="0" w:color="ED7D31" w:themeColor="accent2"/>
            </w:tcBorders>
          </w:tcPr>
          <w:p w14:paraId="3C54570D" w14:textId="3ACC67E2" w:rsidR="00CA5457" w:rsidRPr="009E6195" w:rsidRDefault="009E6195" w:rsidP="00CA5457">
            <w:pPr>
              <w:contextualSpacing/>
              <w:rPr>
                <w:rFonts w:asciiTheme="majorHAnsi" w:hAnsiTheme="majorHAnsi" w:cstheme="majorHAnsi"/>
                <w:bCs/>
                <w:color w:val="2E74B5" w:themeColor="accent5" w:themeShade="BF"/>
                <w:sz w:val="20"/>
                <w:szCs w:val="20"/>
              </w:rPr>
            </w:pPr>
            <w:r w:rsidRPr="009E6195">
              <w:rPr>
                <w:rFonts w:asciiTheme="majorHAnsi" w:hAnsiTheme="majorHAnsi" w:cstheme="majorHAnsi"/>
                <w:bCs/>
                <w:color w:val="2E74B5" w:themeColor="accent5" w:themeShade="BF"/>
                <w:sz w:val="20"/>
                <w:szCs w:val="20"/>
              </w:rPr>
              <w:t>22nd November</w:t>
            </w:r>
          </w:p>
        </w:tc>
        <w:tc>
          <w:tcPr>
            <w:tcW w:w="4495" w:type="dxa"/>
            <w:tcBorders>
              <w:top w:val="double" w:sz="4" w:space="0" w:color="ED7D31" w:themeColor="accent2"/>
              <w:bottom w:val="double" w:sz="4" w:space="0" w:color="ED7D31" w:themeColor="accent2"/>
            </w:tcBorders>
          </w:tcPr>
          <w:p w14:paraId="0A9C7534" w14:textId="50EA266C" w:rsidR="00CA5457" w:rsidRPr="00804D80" w:rsidRDefault="00B909D1" w:rsidP="00CA5457">
            <w:pPr>
              <w:rPr>
                <w:rFonts w:asciiTheme="majorHAnsi" w:hAnsiTheme="majorHAnsi" w:cstheme="majorHAnsi"/>
                <w:color w:val="2E74B5" w:themeColor="accent5" w:themeShade="BF"/>
                <w:sz w:val="20"/>
                <w:szCs w:val="20"/>
              </w:rPr>
            </w:pPr>
            <w:r w:rsidRPr="00B909D1">
              <w:rPr>
                <w:rFonts w:asciiTheme="majorHAnsi" w:hAnsiTheme="majorHAnsi" w:cstheme="majorHAnsi"/>
                <w:color w:val="2E74B5" w:themeColor="accent5" w:themeShade="BF"/>
                <w:sz w:val="19"/>
                <w:szCs w:val="19"/>
              </w:rPr>
              <w:t>Travel company, Expedia, has banned the sale of holidays involving dolphins and whales.</w:t>
            </w:r>
          </w:p>
        </w:tc>
        <w:tc>
          <w:tcPr>
            <w:tcW w:w="2711" w:type="dxa"/>
            <w:tcBorders>
              <w:top w:val="double" w:sz="4" w:space="0" w:color="ED7D31" w:themeColor="accent2"/>
              <w:bottom w:val="double" w:sz="4" w:space="0" w:color="ED7D31" w:themeColor="accent2"/>
            </w:tcBorders>
          </w:tcPr>
          <w:p w14:paraId="2F48F973" w14:textId="6CA4048C" w:rsidR="00CA5457" w:rsidRPr="00287C08" w:rsidRDefault="00180934" w:rsidP="00CA5457">
            <w:pPr>
              <w:rPr>
                <w:rFonts w:asciiTheme="majorHAnsi" w:hAnsiTheme="majorHAnsi" w:cstheme="majorHAnsi"/>
                <w:b/>
                <w:color w:val="AEB341"/>
                <w:sz w:val="24"/>
                <w:szCs w:val="24"/>
                <w:lang w:val="en-US"/>
              </w:rPr>
            </w:pPr>
            <w:r w:rsidRPr="00180934">
              <w:rPr>
                <w:rFonts w:asciiTheme="majorHAnsi" w:hAnsiTheme="majorHAnsi" w:cstheme="majorHAnsi"/>
                <w:b/>
                <w:color w:val="AEB341"/>
                <w:sz w:val="20"/>
                <w:szCs w:val="20"/>
              </w:rPr>
              <w:t>Should we be allowed to swim with dolphins?</w:t>
            </w:r>
          </w:p>
        </w:tc>
        <w:tc>
          <w:tcPr>
            <w:tcW w:w="1425" w:type="dxa"/>
            <w:tcBorders>
              <w:top w:val="double" w:sz="4" w:space="0" w:color="ED7D31" w:themeColor="accent2"/>
              <w:bottom w:val="double" w:sz="4" w:space="0" w:color="ED7D31" w:themeColor="accent2"/>
            </w:tcBorders>
          </w:tcPr>
          <w:p w14:paraId="1D96750A" w14:textId="2130102C" w:rsidR="00CA5457" w:rsidRPr="00CF4F1A" w:rsidRDefault="00E06C0D" w:rsidP="00CA5457">
            <w:pPr>
              <w:rPr>
                <w:rFonts w:asciiTheme="majorHAnsi" w:hAnsiTheme="majorHAnsi" w:cstheme="majorHAnsi"/>
                <w:b/>
                <w:bCs/>
                <w:color w:val="ED7D31" w:themeColor="accent2"/>
                <w:sz w:val="16"/>
                <w:szCs w:val="16"/>
              </w:rPr>
            </w:pPr>
            <w:r w:rsidRPr="00E06C0D">
              <w:rPr>
                <w:rFonts w:ascii="Calibri" w:eastAsia="Calibri" w:hAnsi="Calibri" w:cs="Times New Roman"/>
                <w:noProof/>
                <w:lang w:eastAsia="en-GB"/>
              </w:rPr>
              <w:drawing>
                <wp:anchor distT="0" distB="0" distL="114300" distR="114300" simplePos="0" relativeHeight="251667456" behindDoc="0" locked="0" layoutInCell="1" allowOverlap="1" wp14:anchorId="4BE93C5A" wp14:editId="21CC36FD">
                  <wp:simplePos x="0" y="0"/>
                  <wp:positionH relativeFrom="margin">
                    <wp:posOffset>-37465</wp:posOffset>
                  </wp:positionH>
                  <wp:positionV relativeFrom="paragraph">
                    <wp:posOffset>1905</wp:posOffset>
                  </wp:positionV>
                  <wp:extent cx="850900" cy="7493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70" t="6224" r="6598" b="12517"/>
                          <a:stretch/>
                        </pic:blipFill>
                        <pic:spPr bwMode="auto">
                          <a:xfrm>
                            <a:off x="0" y="0"/>
                            <a:ext cx="850900" cy="74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611" w:type="dxa"/>
            <w:tcBorders>
              <w:top w:val="double" w:sz="4" w:space="0" w:color="ED7D31" w:themeColor="accent2"/>
              <w:bottom w:val="double" w:sz="4" w:space="0" w:color="ED7D31" w:themeColor="accent2"/>
            </w:tcBorders>
          </w:tcPr>
          <w:p w14:paraId="3014C651" w14:textId="73F03067" w:rsidR="00CA5457" w:rsidRPr="00D62111" w:rsidRDefault="002C092F" w:rsidP="002C092F">
            <w:pPr>
              <w:rPr>
                <w:rFonts w:asciiTheme="majorHAnsi" w:hAnsiTheme="majorHAnsi" w:cstheme="majorHAnsi"/>
                <w:b/>
                <w:bCs/>
                <w:color w:val="2E74B5" w:themeColor="accent5" w:themeShade="BF"/>
                <w:sz w:val="20"/>
                <w:szCs w:val="20"/>
              </w:rPr>
            </w:pPr>
            <w:r w:rsidRPr="002C092F">
              <w:rPr>
                <w:rFonts w:asciiTheme="majorHAnsi" w:hAnsiTheme="majorHAnsi" w:cstheme="majorHAnsi"/>
                <w:b/>
                <w:bCs/>
                <w:color w:val="2E74B5" w:themeColor="accent5" w:themeShade="BF"/>
                <w:sz w:val="20"/>
                <w:szCs w:val="20"/>
              </w:rPr>
              <w:t>Democracy</w:t>
            </w:r>
            <w:r>
              <w:rPr>
                <w:rFonts w:asciiTheme="majorHAnsi" w:hAnsiTheme="majorHAnsi" w:cstheme="majorHAnsi"/>
                <w:b/>
                <w:bCs/>
                <w:color w:val="2E74B5" w:themeColor="accent5" w:themeShade="BF"/>
                <w:sz w:val="20"/>
                <w:szCs w:val="20"/>
              </w:rPr>
              <w:t xml:space="preserve"> - </w:t>
            </w:r>
            <w:r w:rsidRPr="00E06C0D">
              <w:rPr>
                <w:rFonts w:asciiTheme="majorHAnsi" w:hAnsiTheme="majorHAnsi" w:cstheme="majorHAnsi"/>
                <w:color w:val="2E74B5" w:themeColor="accent5" w:themeShade="BF"/>
                <w:sz w:val="20"/>
                <w:szCs w:val="20"/>
              </w:rPr>
              <w:t>Travel company, Expedia, has banned the sale of holidays involving dolphins or whales. Some people may agree with this; others may not. We all have a voice, we can share our opinions and we can listen to the opinion of others.</w:t>
            </w:r>
          </w:p>
        </w:tc>
      </w:tr>
      <w:tr w:rsidR="00CA5457" w:rsidRPr="009A019B" w14:paraId="4B92A246" w14:textId="77777777" w:rsidTr="00400A95">
        <w:trPr>
          <w:trHeight w:val="1044"/>
        </w:trPr>
        <w:tc>
          <w:tcPr>
            <w:tcW w:w="1194" w:type="dxa"/>
            <w:tcBorders>
              <w:top w:val="double" w:sz="4" w:space="0" w:color="ED7D31" w:themeColor="accent2"/>
              <w:bottom w:val="double" w:sz="4" w:space="0" w:color="ED7D31" w:themeColor="accent2"/>
            </w:tcBorders>
          </w:tcPr>
          <w:p w14:paraId="57CEC16B" w14:textId="2B1BB2E2" w:rsidR="00CA5457" w:rsidRPr="009E6195" w:rsidRDefault="009E6195" w:rsidP="00CA5457">
            <w:pPr>
              <w:contextualSpacing/>
              <w:rPr>
                <w:rFonts w:asciiTheme="majorHAnsi" w:hAnsiTheme="majorHAnsi" w:cstheme="majorHAnsi"/>
                <w:bCs/>
                <w:color w:val="2E74B5" w:themeColor="accent5" w:themeShade="BF"/>
                <w:sz w:val="20"/>
                <w:szCs w:val="20"/>
              </w:rPr>
            </w:pPr>
            <w:r w:rsidRPr="009E6195">
              <w:rPr>
                <w:rFonts w:asciiTheme="majorHAnsi" w:hAnsiTheme="majorHAnsi" w:cstheme="majorHAnsi"/>
                <w:bCs/>
                <w:color w:val="2E74B5" w:themeColor="accent5" w:themeShade="BF"/>
                <w:sz w:val="20"/>
                <w:szCs w:val="20"/>
              </w:rPr>
              <w:t>29th November</w:t>
            </w:r>
          </w:p>
        </w:tc>
        <w:tc>
          <w:tcPr>
            <w:tcW w:w="4495" w:type="dxa"/>
            <w:tcBorders>
              <w:top w:val="double" w:sz="4" w:space="0" w:color="ED7D31" w:themeColor="accent2"/>
              <w:bottom w:val="double" w:sz="4" w:space="0" w:color="ED7D31" w:themeColor="accent2"/>
            </w:tcBorders>
          </w:tcPr>
          <w:p w14:paraId="31DF0C4D" w14:textId="30704029" w:rsidR="00CA5457" w:rsidRPr="00804D80" w:rsidRDefault="00B909D1" w:rsidP="00CA5457">
            <w:pPr>
              <w:rPr>
                <w:rFonts w:asciiTheme="majorHAnsi" w:hAnsiTheme="majorHAnsi" w:cstheme="majorHAnsi"/>
                <w:color w:val="2E74B5" w:themeColor="accent5" w:themeShade="BF"/>
                <w:sz w:val="20"/>
                <w:szCs w:val="20"/>
              </w:rPr>
            </w:pPr>
            <w:r w:rsidRPr="00B909D1">
              <w:rPr>
                <w:rFonts w:asciiTheme="majorHAnsi" w:hAnsiTheme="majorHAnsi" w:cstheme="majorHAnsi"/>
                <w:color w:val="4472C4" w:themeColor="accent1"/>
                <w:sz w:val="19"/>
                <w:szCs w:val="19"/>
              </w:rPr>
              <w:t>Brazil's indigenous people came together at COP26 earlier this month to share their message, that the world needs their expertise in protecting the Amazon rainforest.</w:t>
            </w:r>
          </w:p>
        </w:tc>
        <w:tc>
          <w:tcPr>
            <w:tcW w:w="2711" w:type="dxa"/>
            <w:tcBorders>
              <w:top w:val="double" w:sz="4" w:space="0" w:color="ED7D31" w:themeColor="accent2"/>
              <w:bottom w:val="double" w:sz="4" w:space="0" w:color="ED7D31" w:themeColor="accent2"/>
            </w:tcBorders>
          </w:tcPr>
          <w:p w14:paraId="54E7A510" w14:textId="57D6CFFD" w:rsidR="00CA5457" w:rsidRPr="00287C08" w:rsidRDefault="00180934" w:rsidP="00CA5457">
            <w:pPr>
              <w:rPr>
                <w:rFonts w:asciiTheme="majorHAnsi" w:hAnsiTheme="majorHAnsi" w:cstheme="majorHAnsi"/>
                <w:b/>
                <w:color w:val="AEB341"/>
                <w:sz w:val="24"/>
                <w:szCs w:val="24"/>
              </w:rPr>
            </w:pPr>
            <w:r w:rsidRPr="00180934">
              <w:rPr>
                <w:rFonts w:asciiTheme="majorHAnsi" w:hAnsiTheme="majorHAnsi" w:cstheme="majorHAnsi"/>
                <w:b/>
                <w:color w:val="AEB341"/>
                <w:sz w:val="20"/>
                <w:szCs w:val="20"/>
              </w:rPr>
              <w:t>Is the world a better place when we live a more natural life?</w:t>
            </w:r>
          </w:p>
        </w:tc>
        <w:tc>
          <w:tcPr>
            <w:tcW w:w="1425" w:type="dxa"/>
            <w:tcBorders>
              <w:top w:val="double" w:sz="4" w:space="0" w:color="ED7D31" w:themeColor="accent2"/>
              <w:bottom w:val="double" w:sz="4" w:space="0" w:color="ED7D31" w:themeColor="accent2"/>
            </w:tcBorders>
          </w:tcPr>
          <w:p w14:paraId="55B42E67" w14:textId="06154BCF" w:rsidR="00CA5457" w:rsidRPr="00CF4F1A" w:rsidRDefault="00E06C0D" w:rsidP="00CA5457">
            <w:pPr>
              <w:rPr>
                <w:rFonts w:asciiTheme="majorHAnsi" w:hAnsiTheme="majorHAnsi" w:cstheme="majorHAnsi"/>
                <w:b/>
                <w:bCs/>
                <w:color w:val="ED7D31" w:themeColor="accent2"/>
                <w:sz w:val="16"/>
                <w:szCs w:val="16"/>
              </w:rPr>
            </w:pPr>
            <w:r w:rsidRPr="00E06C0D">
              <w:rPr>
                <w:rFonts w:ascii="Calibri" w:eastAsia="Calibri" w:hAnsi="Calibri" w:cs="Times New Roman"/>
                <w:noProof/>
                <w:lang w:eastAsia="en-GB"/>
              </w:rPr>
              <w:drawing>
                <wp:anchor distT="0" distB="0" distL="114300" distR="114300" simplePos="0" relativeHeight="251669504" behindDoc="0" locked="0" layoutInCell="1" allowOverlap="1" wp14:anchorId="7A09FFFD" wp14:editId="2C576741">
                  <wp:simplePos x="0" y="0"/>
                  <wp:positionH relativeFrom="margin">
                    <wp:posOffset>-43815</wp:posOffset>
                  </wp:positionH>
                  <wp:positionV relativeFrom="paragraph">
                    <wp:posOffset>-635</wp:posOffset>
                  </wp:positionV>
                  <wp:extent cx="857250" cy="730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51" t="4561" r="4366" b="4234"/>
                          <a:stretch/>
                        </pic:blipFill>
                        <pic:spPr bwMode="auto">
                          <a:xfrm>
                            <a:off x="0" y="0"/>
                            <a:ext cx="857250"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7C650C37" w14:textId="35BF6EB9" w:rsidR="00CA5457" w:rsidRPr="00224E14" w:rsidRDefault="00E06C0D" w:rsidP="00E06C0D">
            <w:pPr>
              <w:rPr>
                <w:rFonts w:asciiTheme="majorHAnsi" w:hAnsiTheme="majorHAnsi" w:cstheme="majorHAnsi"/>
                <w:b/>
                <w:bCs/>
                <w:color w:val="2E74B5" w:themeColor="accent5" w:themeShade="BF"/>
                <w:sz w:val="20"/>
                <w:szCs w:val="20"/>
              </w:rPr>
            </w:pPr>
            <w:r w:rsidRPr="00E06C0D">
              <w:rPr>
                <w:rFonts w:asciiTheme="majorHAnsi" w:hAnsiTheme="majorHAnsi" w:cstheme="majorHAnsi"/>
                <w:b/>
                <w:bCs/>
                <w:color w:val="2E74B5" w:themeColor="accent5" w:themeShade="BF"/>
                <w:sz w:val="20"/>
                <w:szCs w:val="20"/>
              </w:rPr>
              <w:t>Mutual Respect</w:t>
            </w:r>
            <w:r>
              <w:rPr>
                <w:rFonts w:asciiTheme="majorHAnsi" w:hAnsiTheme="majorHAnsi" w:cstheme="majorHAnsi"/>
                <w:b/>
                <w:bCs/>
                <w:color w:val="2E74B5" w:themeColor="accent5" w:themeShade="BF"/>
                <w:sz w:val="20"/>
                <w:szCs w:val="20"/>
              </w:rPr>
              <w:t xml:space="preserve"> - </w:t>
            </w:r>
            <w:r w:rsidRPr="00E06C0D">
              <w:rPr>
                <w:rFonts w:asciiTheme="majorHAnsi" w:hAnsiTheme="majorHAnsi" w:cstheme="majorHAnsi"/>
                <w:color w:val="2E74B5" w:themeColor="accent5" w:themeShade="BF"/>
                <w:sz w:val="20"/>
                <w:szCs w:val="20"/>
              </w:rPr>
              <w:t xml:space="preserve">The </w:t>
            </w:r>
            <w:proofErr w:type="spellStart"/>
            <w:r w:rsidRPr="00E06C0D">
              <w:rPr>
                <w:rFonts w:asciiTheme="majorHAnsi" w:hAnsiTheme="majorHAnsi" w:cstheme="majorHAnsi"/>
                <w:color w:val="2E74B5" w:themeColor="accent5" w:themeShade="BF"/>
                <w:sz w:val="20"/>
                <w:szCs w:val="20"/>
              </w:rPr>
              <w:t>Munduruku</w:t>
            </w:r>
            <w:proofErr w:type="spellEnd"/>
            <w:r w:rsidRPr="00E06C0D">
              <w:rPr>
                <w:rFonts w:asciiTheme="majorHAnsi" w:hAnsiTheme="majorHAnsi" w:cstheme="majorHAnsi"/>
                <w:color w:val="2E74B5" w:themeColor="accent5" w:themeShade="BF"/>
                <w:sz w:val="20"/>
                <w:szCs w:val="20"/>
              </w:rPr>
              <w:t xml:space="preserve"> are indigenous people, who live in parts of Brazil. Their life is different from ours but we understand and respect that.</w:t>
            </w:r>
          </w:p>
        </w:tc>
      </w:tr>
      <w:tr w:rsidR="00CA5457" w:rsidRPr="009A019B" w14:paraId="52AE8394" w14:textId="77777777" w:rsidTr="00400A95">
        <w:trPr>
          <w:trHeight w:val="1044"/>
        </w:trPr>
        <w:tc>
          <w:tcPr>
            <w:tcW w:w="1194" w:type="dxa"/>
            <w:tcBorders>
              <w:top w:val="double" w:sz="4" w:space="0" w:color="ED7D31" w:themeColor="accent2"/>
              <w:bottom w:val="double" w:sz="4" w:space="0" w:color="ED7D31" w:themeColor="accent2"/>
            </w:tcBorders>
          </w:tcPr>
          <w:p w14:paraId="0412D0A6" w14:textId="5113CC73" w:rsidR="00CA5457" w:rsidRPr="009E6195" w:rsidRDefault="009E6195" w:rsidP="00CA5457">
            <w:pPr>
              <w:rPr>
                <w:rFonts w:asciiTheme="majorHAnsi" w:hAnsiTheme="majorHAnsi" w:cstheme="majorHAnsi"/>
                <w:bCs/>
                <w:color w:val="2E74B5" w:themeColor="accent5" w:themeShade="BF"/>
                <w:sz w:val="20"/>
                <w:szCs w:val="20"/>
              </w:rPr>
            </w:pPr>
            <w:r w:rsidRPr="009E6195">
              <w:rPr>
                <w:rFonts w:asciiTheme="majorHAnsi" w:hAnsiTheme="majorHAnsi" w:cstheme="majorHAnsi"/>
                <w:bCs/>
                <w:color w:val="2E74B5" w:themeColor="accent5" w:themeShade="BF"/>
                <w:sz w:val="20"/>
                <w:szCs w:val="20"/>
              </w:rPr>
              <w:t>6th December</w:t>
            </w:r>
          </w:p>
        </w:tc>
        <w:tc>
          <w:tcPr>
            <w:tcW w:w="4495" w:type="dxa"/>
            <w:tcBorders>
              <w:top w:val="double" w:sz="4" w:space="0" w:color="ED7D31" w:themeColor="accent2"/>
              <w:bottom w:val="double" w:sz="4" w:space="0" w:color="ED7D31" w:themeColor="accent2"/>
            </w:tcBorders>
          </w:tcPr>
          <w:p w14:paraId="60DB2D72" w14:textId="329B5719" w:rsidR="00CA5457" w:rsidRPr="00660DAF" w:rsidRDefault="00210EA5" w:rsidP="00CA5457">
            <w:pPr>
              <w:rPr>
                <w:rFonts w:asciiTheme="majorHAnsi" w:hAnsiTheme="majorHAnsi" w:cstheme="majorHAnsi"/>
                <w:color w:val="4472C4" w:themeColor="accent1"/>
                <w:sz w:val="20"/>
                <w:szCs w:val="20"/>
              </w:rPr>
            </w:pPr>
            <w:r w:rsidRPr="00210EA5">
              <w:rPr>
                <w:rFonts w:asciiTheme="majorHAnsi" w:hAnsiTheme="majorHAnsi" w:cstheme="majorHAnsi"/>
                <w:color w:val="4472C4" w:themeColor="accent1"/>
                <w:sz w:val="19"/>
                <w:szCs w:val="19"/>
              </w:rPr>
              <w:t>Facebook founder, Mark Zuckerberg has announced Meta, a new company brand for Facebook apps and technologies.</w:t>
            </w:r>
          </w:p>
        </w:tc>
        <w:tc>
          <w:tcPr>
            <w:tcW w:w="2711" w:type="dxa"/>
            <w:tcBorders>
              <w:top w:val="double" w:sz="4" w:space="0" w:color="ED7D31" w:themeColor="accent2"/>
              <w:bottom w:val="double" w:sz="4" w:space="0" w:color="ED7D31" w:themeColor="accent2"/>
            </w:tcBorders>
          </w:tcPr>
          <w:p w14:paraId="536B50A5" w14:textId="27DE80D1" w:rsidR="00CA5457" w:rsidRPr="00287C08" w:rsidRDefault="00180934" w:rsidP="00CA5457">
            <w:pPr>
              <w:rPr>
                <w:rFonts w:asciiTheme="majorHAnsi" w:hAnsiTheme="majorHAnsi" w:cstheme="majorHAnsi"/>
                <w:b/>
                <w:color w:val="AEB341"/>
                <w:sz w:val="24"/>
                <w:szCs w:val="24"/>
              </w:rPr>
            </w:pPr>
            <w:r w:rsidRPr="00180934">
              <w:rPr>
                <w:rFonts w:asciiTheme="majorHAnsi" w:hAnsiTheme="majorHAnsi" w:cstheme="majorHAnsi"/>
                <w:b/>
                <w:color w:val="AEB341"/>
                <w:sz w:val="20"/>
                <w:szCs w:val="20"/>
              </w:rPr>
              <w:t>Do we need to create a virtual universe?</w:t>
            </w:r>
          </w:p>
        </w:tc>
        <w:tc>
          <w:tcPr>
            <w:tcW w:w="1425" w:type="dxa"/>
            <w:tcBorders>
              <w:top w:val="double" w:sz="4" w:space="0" w:color="ED7D31" w:themeColor="accent2"/>
              <w:bottom w:val="double" w:sz="4" w:space="0" w:color="ED7D31" w:themeColor="accent2"/>
            </w:tcBorders>
          </w:tcPr>
          <w:p w14:paraId="5701A8CD" w14:textId="58E3486B" w:rsidR="00CA5457" w:rsidRPr="009A7D3E" w:rsidRDefault="00E06C0D" w:rsidP="00CA5457">
            <w:pPr>
              <w:rPr>
                <w:rFonts w:ascii="Calibri" w:eastAsia="Calibri" w:hAnsi="Calibri" w:cs="Times New Roman"/>
                <w:noProof/>
              </w:rPr>
            </w:pPr>
            <w:r w:rsidRPr="00E06C0D">
              <w:rPr>
                <w:rFonts w:ascii="Calibri" w:eastAsia="Calibri" w:hAnsi="Calibri" w:cs="Times New Roman"/>
                <w:noProof/>
                <w:lang w:eastAsia="en-GB"/>
              </w:rPr>
              <w:drawing>
                <wp:anchor distT="0" distB="0" distL="114300" distR="114300" simplePos="0" relativeHeight="251671552" behindDoc="0" locked="0" layoutInCell="1" allowOverlap="1" wp14:anchorId="225E0564" wp14:editId="38BC05C5">
                  <wp:simplePos x="0" y="0"/>
                  <wp:positionH relativeFrom="column">
                    <wp:posOffset>-43815</wp:posOffset>
                  </wp:positionH>
                  <wp:positionV relativeFrom="paragraph">
                    <wp:posOffset>-1270</wp:posOffset>
                  </wp:positionV>
                  <wp:extent cx="863600" cy="654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427" t="5308" r="4348" b="10056"/>
                          <a:stretch/>
                        </pic:blipFill>
                        <pic:spPr bwMode="auto">
                          <a:xfrm>
                            <a:off x="0" y="0"/>
                            <a:ext cx="863600" cy="65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75B598A9" w14:textId="08D4A06A" w:rsidR="00CA5457" w:rsidRPr="00474991" w:rsidRDefault="00E06C0D" w:rsidP="00E06C0D">
            <w:pPr>
              <w:rPr>
                <w:rFonts w:asciiTheme="majorHAnsi" w:hAnsiTheme="majorHAnsi" w:cstheme="majorHAnsi"/>
                <w:b/>
                <w:bCs/>
                <w:color w:val="2E74B5" w:themeColor="accent5" w:themeShade="BF"/>
                <w:sz w:val="20"/>
                <w:szCs w:val="20"/>
              </w:rPr>
            </w:pPr>
            <w:r w:rsidRPr="00E06C0D">
              <w:rPr>
                <w:rFonts w:asciiTheme="majorHAnsi" w:hAnsiTheme="majorHAnsi" w:cstheme="majorHAnsi"/>
                <w:b/>
                <w:bCs/>
                <w:color w:val="2E74B5" w:themeColor="accent5" w:themeShade="BF"/>
                <w:sz w:val="20"/>
                <w:szCs w:val="20"/>
              </w:rPr>
              <w:t>Tolerance</w:t>
            </w:r>
            <w:r>
              <w:rPr>
                <w:rFonts w:asciiTheme="majorHAnsi" w:hAnsiTheme="majorHAnsi" w:cstheme="majorHAnsi"/>
                <w:b/>
                <w:bCs/>
                <w:color w:val="2E74B5" w:themeColor="accent5" w:themeShade="BF"/>
                <w:sz w:val="20"/>
                <w:szCs w:val="20"/>
              </w:rPr>
              <w:t xml:space="preserve"> - </w:t>
            </w:r>
            <w:r w:rsidRPr="00E06C0D">
              <w:rPr>
                <w:rFonts w:asciiTheme="majorHAnsi" w:hAnsiTheme="majorHAnsi" w:cstheme="majorHAnsi"/>
                <w:color w:val="2E74B5" w:themeColor="accent5" w:themeShade="BF"/>
                <w:sz w:val="20"/>
                <w:szCs w:val="20"/>
              </w:rPr>
              <w:t>People have different ideas and opinions of how virtual reality could impact our world. It is important to tolerate and accept these ideas and opinions even if they differ from our own.</w:t>
            </w:r>
          </w:p>
        </w:tc>
      </w:tr>
      <w:tr w:rsidR="009E6195" w:rsidRPr="009A019B" w14:paraId="4447E6B4" w14:textId="77777777" w:rsidTr="00400A95">
        <w:trPr>
          <w:trHeight w:val="1044"/>
        </w:trPr>
        <w:tc>
          <w:tcPr>
            <w:tcW w:w="1194" w:type="dxa"/>
            <w:tcBorders>
              <w:top w:val="double" w:sz="4" w:space="0" w:color="ED7D31" w:themeColor="accent2"/>
              <w:bottom w:val="double" w:sz="4" w:space="0" w:color="ED7D31" w:themeColor="accent2"/>
            </w:tcBorders>
          </w:tcPr>
          <w:p w14:paraId="5508DB43" w14:textId="7C5A59C0" w:rsidR="009E6195" w:rsidRPr="009E6195" w:rsidRDefault="009E6195" w:rsidP="00CA5457">
            <w:pPr>
              <w:rPr>
                <w:rFonts w:asciiTheme="majorHAnsi" w:hAnsiTheme="majorHAnsi" w:cstheme="majorHAnsi"/>
                <w:bCs/>
                <w:color w:val="2E74B5" w:themeColor="accent5" w:themeShade="BF"/>
                <w:sz w:val="20"/>
                <w:szCs w:val="20"/>
              </w:rPr>
            </w:pPr>
            <w:r w:rsidRPr="009E6195">
              <w:rPr>
                <w:rFonts w:asciiTheme="majorHAnsi" w:hAnsiTheme="majorHAnsi" w:cstheme="majorHAnsi"/>
                <w:bCs/>
                <w:color w:val="2E74B5" w:themeColor="accent5" w:themeShade="BF"/>
                <w:sz w:val="20"/>
                <w:szCs w:val="20"/>
              </w:rPr>
              <w:t>13th December</w:t>
            </w:r>
          </w:p>
        </w:tc>
        <w:tc>
          <w:tcPr>
            <w:tcW w:w="4495" w:type="dxa"/>
            <w:tcBorders>
              <w:top w:val="double" w:sz="4" w:space="0" w:color="ED7D31" w:themeColor="accent2"/>
              <w:bottom w:val="double" w:sz="4" w:space="0" w:color="ED7D31" w:themeColor="accent2"/>
            </w:tcBorders>
          </w:tcPr>
          <w:p w14:paraId="4FD08B3B" w14:textId="1CC02EC5" w:rsidR="009E6195" w:rsidRPr="0068160F" w:rsidRDefault="005E762A" w:rsidP="00CA5457">
            <w:pPr>
              <w:rPr>
                <w:rFonts w:asciiTheme="majorHAnsi" w:hAnsiTheme="majorHAnsi" w:cstheme="majorHAnsi"/>
                <w:color w:val="4472C4" w:themeColor="accent1"/>
                <w:sz w:val="19"/>
                <w:szCs w:val="19"/>
              </w:rPr>
            </w:pPr>
            <w:r w:rsidRPr="005E762A">
              <w:rPr>
                <w:rFonts w:asciiTheme="majorHAnsi" w:hAnsiTheme="majorHAnsi" w:cstheme="majorHAnsi"/>
                <w:color w:val="4472C4" w:themeColor="accent1"/>
                <w:sz w:val="19"/>
                <w:szCs w:val="19"/>
              </w:rPr>
              <w:t>School nativity plays and musical concerts have taken place in various formats this year, with some schools hosting events entirely online, others taking a hybrid approach and some even opting for performances outdoors.</w:t>
            </w:r>
          </w:p>
        </w:tc>
        <w:tc>
          <w:tcPr>
            <w:tcW w:w="2711" w:type="dxa"/>
            <w:tcBorders>
              <w:top w:val="double" w:sz="4" w:space="0" w:color="ED7D31" w:themeColor="accent2"/>
              <w:bottom w:val="double" w:sz="4" w:space="0" w:color="ED7D31" w:themeColor="accent2"/>
            </w:tcBorders>
          </w:tcPr>
          <w:p w14:paraId="0E7A33DF" w14:textId="5EE7717C" w:rsidR="009E6195" w:rsidRPr="004A5118" w:rsidRDefault="005E762A" w:rsidP="00CA5457">
            <w:pPr>
              <w:rPr>
                <w:rFonts w:asciiTheme="majorHAnsi" w:hAnsiTheme="majorHAnsi" w:cstheme="majorHAnsi"/>
                <w:b/>
                <w:color w:val="AEB341"/>
                <w:sz w:val="20"/>
                <w:szCs w:val="20"/>
              </w:rPr>
            </w:pPr>
            <w:r w:rsidRPr="005E762A">
              <w:rPr>
                <w:rFonts w:asciiTheme="majorHAnsi" w:hAnsiTheme="majorHAnsi" w:cstheme="majorHAnsi"/>
                <w:b/>
                <w:color w:val="AEB341"/>
                <w:sz w:val="20"/>
                <w:szCs w:val="20"/>
              </w:rPr>
              <w:t>Who are school performances for?</w:t>
            </w:r>
          </w:p>
        </w:tc>
        <w:tc>
          <w:tcPr>
            <w:tcW w:w="1425" w:type="dxa"/>
            <w:tcBorders>
              <w:top w:val="double" w:sz="4" w:space="0" w:color="ED7D31" w:themeColor="accent2"/>
              <w:bottom w:val="double" w:sz="4" w:space="0" w:color="ED7D31" w:themeColor="accent2"/>
            </w:tcBorders>
          </w:tcPr>
          <w:p w14:paraId="0124B8E6" w14:textId="0DFF0B7E" w:rsidR="009E6195" w:rsidRPr="00802DE4" w:rsidRDefault="00E06C0D" w:rsidP="00CA5457">
            <w:pPr>
              <w:rPr>
                <w:rFonts w:ascii="Calibri" w:eastAsia="Calibri" w:hAnsi="Calibri" w:cs="Times New Roman"/>
                <w:noProof/>
              </w:rPr>
            </w:pPr>
            <w:r w:rsidRPr="00E06C0D">
              <w:rPr>
                <w:rFonts w:ascii="Calibri" w:eastAsia="Calibri" w:hAnsi="Calibri" w:cs="Times New Roman"/>
                <w:noProof/>
                <w:lang w:eastAsia="en-GB"/>
              </w:rPr>
              <w:drawing>
                <wp:anchor distT="0" distB="0" distL="114300" distR="114300" simplePos="0" relativeHeight="251673600" behindDoc="0" locked="0" layoutInCell="1" allowOverlap="1" wp14:anchorId="0C689DD8" wp14:editId="34B452D8">
                  <wp:simplePos x="0" y="0"/>
                  <wp:positionH relativeFrom="margin">
                    <wp:posOffset>-43815</wp:posOffset>
                  </wp:positionH>
                  <wp:positionV relativeFrom="paragraph">
                    <wp:posOffset>2540</wp:posOffset>
                  </wp:positionV>
                  <wp:extent cx="863600" cy="8763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927" t="4262" r="6927" b="10492"/>
                          <a:stretch/>
                        </pic:blipFill>
                        <pic:spPr bwMode="auto">
                          <a:xfrm>
                            <a:off x="0" y="0"/>
                            <a:ext cx="863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11" w:type="dxa"/>
            <w:tcBorders>
              <w:top w:val="double" w:sz="4" w:space="0" w:color="ED7D31" w:themeColor="accent2"/>
              <w:bottom w:val="double" w:sz="4" w:space="0" w:color="ED7D31" w:themeColor="accent2"/>
            </w:tcBorders>
          </w:tcPr>
          <w:p w14:paraId="78D5FC95" w14:textId="3D1001FC" w:rsidR="009E6195" w:rsidRPr="00474991" w:rsidRDefault="00E06C0D" w:rsidP="00E06C0D">
            <w:pPr>
              <w:rPr>
                <w:rFonts w:asciiTheme="majorHAnsi" w:hAnsiTheme="majorHAnsi" w:cstheme="majorHAnsi"/>
                <w:b/>
                <w:bCs/>
                <w:color w:val="2E74B5" w:themeColor="accent5" w:themeShade="BF"/>
                <w:sz w:val="20"/>
                <w:szCs w:val="20"/>
              </w:rPr>
            </w:pPr>
            <w:r w:rsidRPr="00E06C0D">
              <w:rPr>
                <w:rFonts w:asciiTheme="majorHAnsi" w:hAnsiTheme="majorHAnsi" w:cstheme="majorHAnsi"/>
                <w:b/>
                <w:bCs/>
                <w:color w:val="2E74B5" w:themeColor="accent5" w:themeShade="BF"/>
                <w:sz w:val="20"/>
                <w:szCs w:val="20"/>
              </w:rPr>
              <w:t>Rule of Law</w:t>
            </w:r>
            <w:r>
              <w:rPr>
                <w:rFonts w:asciiTheme="majorHAnsi" w:hAnsiTheme="majorHAnsi" w:cstheme="majorHAnsi"/>
                <w:b/>
                <w:bCs/>
                <w:color w:val="2E74B5" w:themeColor="accent5" w:themeShade="BF"/>
                <w:sz w:val="20"/>
                <w:szCs w:val="20"/>
              </w:rPr>
              <w:t xml:space="preserve"> - </w:t>
            </w:r>
            <w:r w:rsidRPr="00E06C0D">
              <w:rPr>
                <w:rFonts w:asciiTheme="majorHAnsi" w:hAnsiTheme="majorHAnsi" w:cstheme="majorHAnsi"/>
                <w:color w:val="2E74B5" w:themeColor="accent5" w:themeShade="BF"/>
                <w:sz w:val="20"/>
                <w:szCs w:val="20"/>
              </w:rPr>
              <w:t>Laws, rules or guidance sometimes change to help keep us safe so we may have to alter the way we do things. We can adapt the way we perform our school plays and concerts this year so they can still go ahead.</w:t>
            </w:r>
          </w:p>
        </w:tc>
      </w:tr>
    </w:tbl>
    <w:p w14:paraId="3366688F" w14:textId="1750987C" w:rsidR="009E6195" w:rsidRPr="009E6195" w:rsidRDefault="009E6195" w:rsidP="009E6195">
      <w:pPr>
        <w:tabs>
          <w:tab w:val="left" w:pos="1330"/>
        </w:tabs>
        <w:rPr>
          <w:rFonts w:ascii="Paytone One" w:hAnsi="Paytone One"/>
        </w:rPr>
      </w:pPr>
    </w:p>
    <w:sectPr w:rsidR="009E6195" w:rsidRPr="009E6195" w:rsidSect="00BD4645">
      <w:headerReference w:type="default" r:id="rId16"/>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09CFA" w14:textId="77777777" w:rsidR="00352402" w:rsidRDefault="00352402" w:rsidP="001E09AB">
      <w:pPr>
        <w:spacing w:after="0" w:line="240" w:lineRule="auto"/>
      </w:pPr>
      <w:r>
        <w:separator/>
      </w:r>
    </w:p>
  </w:endnote>
  <w:endnote w:type="continuationSeparator" w:id="0">
    <w:p w14:paraId="5F4EFAA3" w14:textId="77777777" w:rsidR="00352402" w:rsidRDefault="00352402" w:rsidP="001E09AB">
      <w:pPr>
        <w:spacing w:after="0" w:line="240" w:lineRule="auto"/>
      </w:pPr>
      <w:r>
        <w:continuationSeparator/>
      </w:r>
    </w:p>
  </w:endnote>
  <w:endnote w:type="continuationNotice" w:id="1">
    <w:p w14:paraId="295C03E6" w14:textId="77777777" w:rsidR="00352402" w:rsidRDefault="00352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ytone One">
    <w:altName w:val="Calibri"/>
    <w:charset w:val="00"/>
    <w:family w:val="auto"/>
    <w:pitch w:val="variable"/>
    <w:sig w:usb0="00000003" w:usb1="0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EFBD0" w14:textId="77777777" w:rsidR="00352402" w:rsidRDefault="00352402" w:rsidP="001E09AB">
      <w:pPr>
        <w:spacing w:after="0" w:line="240" w:lineRule="auto"/>
      </w:pPr>
      <w:r>
        <w:separator/>
      </w:r>
    </w:p>
  </w:footnote>
  <w:footnote w:type="continuationSeparator" w:id="0">
    <w:p w14:paraId="5D358FC4" w14:textId="77777777" w:rsidR="00352402" w:rsidRDefault="00352402" w:rsidP="001E09AB">
      <w:pPr>
        <w:spacing w:after="0" w:line="240" w:lineRule="auto"/>
      </w:pPr>
      <w:r>
        <w:continuationSeparator/>
      </w:r>
    </w:p>
  </w:footnote>
  <w:footnote w:type="continuationNotice" w:id="1">
    <w:p w14:paraId="2AFF56B3" w14:textId="77777777" w:rsidR="00352402" w:rsidRDefault="00352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FEF3" w14:textId="6871F550" w:rsidR="00A547D4" w:rsidRDefault="00A547D4" w:rsidP="001E09AB">
    <w:pPr>
      <w:pStyle w:val="Header"/>
      <w:jc w:val="center"/>
    </w:pPr>
    <w:r>
      <w:rPr>
        <w:noProof/>
        <w:lang w:eastAsia="en-GB"/>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224454FB" w:rsidR="001E09AB" w:rsidRPr="00A66FCF" w:rsidRDefault="009E6195" w:rsidP="00A547D4">
    <w:pPr>
      <w:pStyle w:val="Header"/>
      <w:rPr>
        <w:rFonts w:ascii="Paytone One" w:hAnsi="Paytone One"/>
        <w:i/>
        <w:color w:val="AEB341"/>
      </w:rPr>
    </w:pPr>
    <w:r>
      <w:rPr>
        <w:rFonts w:ascii="Paytone One" w:hAnsi="Paytone One"/>
        <w:i/>
        <w:color w:val="AEB341"/>
      </w:rPr>
      <w:t>Autumn</w:t>
    </w:r>
    <w:r w:rsidR="00A547D4">
      <w:rPr>
        <w:rFonts w:ascii="Paytone One" w:hAnsi="Paytone One"/>
        <w:i/>
        <w:color w:val="AEB341"/>
      </w:rPr>
      <w:t xml:space="preserve"> Part </w:t>
    </w:r>
    <w:r w:rsidR="00C74FA9">
      <w:rPr>
        <w:rFonts w:ascii="Paytone One" w:hAnsi="Paytone One"/>
        <w:i/>
        <w:color w:val="AEB341"/>
      </w:rPr>
      <w:t>2</w:t>
    </w:r>
    <w:r w:rsidR="00A547D4">
      <w:rPr>
        <w:rFonts w:ascii="Paytone One" w:hAnsi="Paytone One"/>
        <w:i/>
        <w:color w:val="AEB341"/>
      </w:rPr>
      <w:t xml:space="preserve"> 202</w:t>
    </w:r>
    <w:r w:rsidR="00A43653">
      <w:rPr>
        <w:rFonts w:ascii="Paytone One" w:hAnsi="Paytone One"/>
        <w:i/>
        <w:color w:val="AEB341"/>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8A"/>
    <w:rsid w:val="000018F8"/>
    <w:rsid w:val="00001E30"/>
    <w:rsid w:val="000051E3"/>
    <w:rsid w:val="00010366"/>
    <w:rsid w:val="000210CE"/>
    <w:rsid w:val="00022AD4"/>
    <w:rsid w:val="00023396"/>
    <w:rsid w:val="00023A0A"/>
    <w:rsid w:val="00030F3D"/>
    <w:rsid w:val="00032E63"/>
    <w:rsid w:val="00037BA9"/>
    <w:rsid w:val="00040E6F"/>
    <w:rsid w:val="00053E81"/>
    <w:rsid w:val="0005450F"/>
    <w:rsid w:val="0005480D"/>
    <w:rsid w:val="00056D9D"/>
    <w:rsid w:val="00062839"/>
    <w:rsid w:val="000662D4"/>
    <w:rsid w:val="00066F92"/>
    <w:rsid w:val="0007192B"/>
    <w:rsid w:val="00075C77"/>
    <w:rsid w:val="0008281E"/>
    <w:rsid w:val="00083297"/>
    <w:rsid w:val="000836FA"/>
    <w:rsid w:val="000A4670"/>
    <w:rsid w:val="000A4F33"/>
    <w:rsid w:val="000B5AC7"/>
    <w:rsid w:val="000C4E4F"/>
    <w:rsid w:val="000D04E0"/>
    <w:rsid w:val="000D7141"/>
    <w:rsid w:val="000E23C8"/>
    <w:rsid w:val="000E3A09"/>
    <w:rsid w:val="000E3E6B"/>
    <w:rsid w:val="000E50C3"/>
    <w:rsid w:val="000E67D7"/>
    <w:rsid w:val="000F07DF"/>
    <w:rsid w:val="00102C9F"/>
    <w:rsid w:val="00102DF8"/>
    <w:rsid w:val="00105407"/>
    <w:rsid w:val="001105C5"/>
    <w:rsid w:val="001125E0"/>
    <w:rsid w:val="001337E2"/>
    <w:rsid w:val="001363E1"/>
    <w:rsid w:val="00147429"/>
    <w:rsid w:val="00161E9F"/>
    <w:rsid w:val="00172213"/>
    <w:rsid w:val="00174C8A"/>
    <w:rsid w:val="00176673"/>
    <w:rsid w:val="00180934"/>
    <w:rsid w:val="00182B99"/>
    <w:rsid w:val="0019537E"/>
    <w:rsid w:val="001A046C"/>
    <w:rsid w:val="001A19C7"/>
    <w:rsid w:val="001A31A8"/>
    <w:rsid w:val="001A3A93"/>
    <w:rsid w:val="001A3AD1"/>
    <w:rsid w:val="001A79B6"/>
    <w:rsid w:val="001B44B8"/>
    <w:rsid w:val="001B52A3"/>
    <w:rsid w:val="001B64A6"/>
    <w:rsid w:val="001C7291"/>
    <w:rsid w:val="001D7FAD"/>
    <w:rsid w:val="001E06C9"/>
    <w:rsid w:val="001E09AB"/>
    <w:rsid w:val="001E7F41"/>
    <w:rsid w:val="001F073E"/>
    <w:rsid w:val="001F6402"/>
    <w:rsid w:val="001F6A44"/>
    <w:rsid w:val="001F782E"/>
    <w:rsid w:val="00206CF0"/>
    <w:rsid w:val="00207606"/>
    <w:rsid w:val="00210EA5"/>
    <w:rsid w:val="00215FB5"/>
    <w:rsid w:val="00221147"/>
    <w:rsid w:val="00222415"/>
    <w:rsid w:val="00223C3A"/>
    <w:rsid w:val="00224E14"/>
    <w:rsid w:val="00225154"/>
    <w:rsid w:val="00233746"/>
    <w:rsid w:val="002372C0"/>
    <w:rsid w:val="00241786"/>
    <w:rsid w:val="00243150"/>
    <w:rsid w:val="002458B4"/>
    <w:rsid w:val="00251028"/>
    <w:rsid w:val="002578C6"/>
    <w:rsid w:val="00262D2C"/>
    <w:rsid w:val="0026364B"/>
    <w:rsid w:val="00267454"/>
    <w:rsid w:val="002760BB"/>
    <w:rsid w:val="00280FC5"/>
    <w:rsid w:val="00287C08"/>
    <w:rsid w:val="00291314"/>
    <w:rsid w:val="002A7E7D"/>
    <w:rsid w:val="002B41FF"/>
    <w:rsid w:val="002B74AC"/>
    <w:rsid w:val="002B7843"/>
    <w:rsid w:val="002C092F"/>
    <w:rsid w:val="002C0B3C"/>
    <w:rsid w:val="002C6836"/>
    <w:rsid w:val="002D1589"/>
    <w:rsid w:val="002D384A"/>
    <w:rsid w:val="002D4139"/>
    <w:rsid w:val="002D70FA"/>
    <w:rsid w:val="002E179F"/>
    <w:rsid w:val="002E22A4"/>
    <w:rsid w:val="002E7F82"/>
    <w:rsid w:val="002F15C6"/>
    <w:rsid w:val="002F76BF"/>
    <w:rsid w:val="0030048F"/>
    <w:rsid w:val="003015C2"/>
    <w:rsid w:val="0030191B"/>
    <w:rsid w:val="00303CD4"/>
    <w:rsid w:val="003054F6"/>
    <w:rsid w:val="00305FCB"/>
    <w:rsid w:val="00307771"/>
    <w:rsid w:val="0031329C"/>
    <w:rsid w:val="00323622"/>
    <w:rsid w:val="00323A36"/>
    <w:rsid w:val="0033313C"/>
    <w:rsid w:val="00335B7F"/>
    <w:rsid w:val="00343DD8"/>
    <w:rsid w:val="0034541C"/>
    <w:rsid w:val="00351E32"/>
    <w:rsid w:val="00352402"/>
    <w:rsid w:val="00352F24"/>
    <w:rsid w:val="003556E8"/>
    <w:rsid w:val="00356DE7"/>
    <w:rsid w:val="003617DD"/>
    <w:rsid w:val="00372902"/>
    <w:rsid w:val="00372CB8"/>
    <w:rsid w:val="00373443"/>
    <w:rsid w:val="00375EB7"/>
    <w:rsid w:val="00382E54"/>
    <w:rsid w:val="003851F6"/>
    <w:rsid w:val="00386207"/>
    <w:rsid w:val="003868EC"/>
    <w:rsid w:val="0038747F"/>
    <w:rsid w:val="00391FDD"/>
    <w:rsid w:val="00394473"/>
    <w:rsid w:val="003A2EAD"/>
    <w:rsid w:val="003A43D6"/>
    <w:rsid w:val="003A5015"/>
    <w:rsid w:val="003A594E"/>
    <w:rsid w:val="003B3C15"/>
    <w:rsid w:val="003B4901"/>
    <w:rsid w:val="003C3CEF"/>
    <w:rsid w:val="003C4D1A"/>
    <w:rsid w:val="003C76E1"/>
    <w:rsid w:val="003D0538"/>
    <w:rsid w:val="003D41A3"/>
    <w:rsid w:val="003D4F3A"/>
    <w:rsid w:val="003D7EEF"/>
    <w:rsid w:val="003E06E8"/>
    <w:rsid w:val="003E4A17"/>
    <w:rsid w:val="003E4D74"/>
    <w:rsid w:val="003E6A6F"/>
    <w:rsid w:val="003F49D1"/>
    <w:rsid w:val="003F52C8"/>
    <w:rsid w:val="003F6929"/>
    <w:rsid w:val="003F742A"/>
    <w:rsid w:val="0040017A"/>
    <w:rsid w:val="00400A95"/>
    <w:rsid w:val="00403537"/>
    <w:rsid w:val="0040409D"/>
    <w:rsid w:val="004069F0"/>
    <w:rsid w:val="004079A6"/>
    <w:rsid w:val="0041072D"/>
    <w:rsid w:val="004210E8"/>
    <w:rsid w:val="00432540"/>
    <w:rsid w:val="00433092"/>
    <w:rsid w:val="0043621F"/>
    <w:rsid w:val="0044344C"/>
    <w:rsid w:val="00444BF6"/>
    <w:rsid w:val="0044514D"/>
    <w:rsid w:val="004500D2"/>
    <w:rsid w:val="00453000"/>
    <w:rsid w:val="00457795"/>
    <w:rsid w:val="00460084"/>
    <w:rsid w:val="00463CF0"/>
    <w:rsid w:val="00470978"/>
    <w:rsid w:val="00471723"/>
    <w:rsid w:val="004723B2"/>
    <w:rsid w:val="004729C4"/>
    <w:rsid w:val="00474991"/>
    <w:rsid w:val="00474C8B"/>
    <w:rsid w:val="00476F9A"/>
    <w:rsid w:val="00482DD3"/>
    <w:rsid w:val="004876C7"/>
    <w:rsid w:val="0048789B"/>
    <w:rsid w:val="004A23FF"/>
    <w:rsid w:val="004B09C1"/>
    <w:rsid w:val="004B7B52"/>
    <w:rsid w:val="004C50EF"/>
    <w:rsid w:val="004D3436"/>
    <w:rsid w:val="004D3850"/>
    <w:rsid w:val="004E21AF"/>
    <w:rsid w:val="004E5221"/>
    <w:rsid w:val="004F075A"/>
    <w:rsid w:val="00502DFC"/>
    <w:rsid w:val="00512BF5"/>
    <w:rsid w:val="00513663"/>
    <w:rsid w:val="00515D84"/>
    <w:rsid w:val="005261BB"/>
    <w:rsid w:val="00532581"/>
    <w:rsid w:val="00533028"/>
    <w:rsid w:val="005365D2"/>
    <w:rsid w:val="005372A4"/>
    <w:rsid w:val="005446E9"/>
    <w:rsid w:val="0054713F"/>
    <w:rsid w:val="005472B5"/>
    <w:rsid w:val="0055577B"/>
    <w:rsid w:val="00561A0E"/>
    <w:rsid w:val="005630B2"/>
    <w:rsid w:val="00563B4A"/>
    <w:rsid w:val="00564BBA"/>
    <w:rsid w:val="00564E43"/>
    <w:rsid w:val="00566FC0"/>
    <w:rsid w:val="005717F2"/>
    <w:rsid w:val="005718DB"/>
    <w:rsid w:val="00574C13"/>
    <w:rsid w:val="005765A1"/>
    <w:rsid w:val="00577DB8"/>
    <w:rsid w:val="00581025"/>
    <w:rsid w:val="00587414"/>
    <w:rsid w:val="00590404"/>
    <w:rsid w:val="00590528"/>
    <w:rsid w:val="005915C7"/>
    <w:rsid w:val="005A6185"/>
    <w:rsid w:val="005B57CF"/>
    <w:rsid w:val="005B5D06"/>
    <w:rsid w:val="005B684B"/>
    <w:rsid w:val="005B6924"/>
    <w:rsid w:val="005D0EAC"/>
    <w:rsid w:val="005D2EB0"/>
    <w:rsid w:val="005D5D6C"/>
    <w:rsid w:val="005D768D"/>
    <w:rsid w:val="005E1AC0"/>
    <w:rsid w:val="005E1DE4"/>
    <w:rsid w:val="005E2334"/>
    <w:rsid w:val="005E2BBE"/>
    <w:rsid w:val="005E3015"/>
    <w:rsid w:val="005E762A"/>
    <w:rsid w:val="005F0A03"/>
    <w:rsid w:val="005F2F29"/>
    <w:rsid w:val="005F5E38"/>
    <w:rsid w:val="00603261"/>
    <w:rsid w:val="00604232"/>
    <w:rsid w:val="0060649A"/>
    <w:rsid w:val="006079F1"/>
    <w:rsid w:val="0061328E"/>
    <w:rsid w:val="006135A4"/>
    <w:rsid w:val="006233A8"/>
    <w:rsid w:val="00626A66"/>
    <w:rsid w:val="00630AF0"/>
    <w:rsid w:val="00633500"/>
    <w:rsid w:val="00635609"/>
    <w:rsid w:val="00641DB1"/>
    <w:rsid w:val="00642B6A"/>
    <w:rsid w:val="00644B30"/>
    <w:rsid w:val="00645A0A"/>
    <w:rsid w:val="00651756"/>
    <w:rsid w:val="00653A42"/>
    <w:rsid w:val="0065479A"/>
    <w:rsid w:val="00655B6B"/>
    <w:rsid w:val="00660139"/>
    <w:rsid w:val="00660DAF"/>
    <w:rsid w:val="00681C5A"/>
    <w:rsid w:val="006908C3"/>
    <w:rsid w:val="00691E4D"/>
    <w:rsid w:val="006A0666"/>
    <w:rsid w:val="006A2A21"/>
    <w:rsid w:val="006B03C6"/>
    <w:rsid w:val="006B5FFD"/>
    <w:rsid w:val="006C64F0"/>
    <w:rsid w:val="006C7810"/>
    <w:rsid w:val="006C7FB8"/>
    <w:rsid w:val="006D08FC"/>
    <w:rsid w:val="006E3334"/>
    <w:rsid w:val="006E6DFD"/>
    <w:rsid w:val="006E74CA"/>
    <w:rsid w:val="006F5BCB"/>
    <w:rsid w:val="006F6269"/>
    <w:rsid w:val="007031FA"/>
    <w:rsid w:val="00720CAD"/>
    <w:rsid w:val="00725B8B"/>
    <w:rsid w:val="00733247"/>
    <w:rsid w:val="0073329C"/>
    <w:rsid w:val="0073687B"/>
    <w:rsid w:val="0074096D"/>
    <w:rsid w:val="00741C36"/>
    <w:rsid w:val="00742D9C"/>
    <w:rsid w:val="007450A0"/>
    <w:rsid w:val="007454B8"/>
    <w:rsid w:val="00753AA9"/>
    <w:rsid w:val="00757E01"/>
    <w:rsid w:val="00761536"/>
    <w:rsid w:val="007636F1"/>
    <w:rsid w:val="00764C79"/>
    <w:rsid w:val="0076651D"/>
    <w:rsid w:val="00790644"/>
    <w:rsid w:val="00797582"/>
    <w:rsid w:val="007A169F"/>
    <w:rsid w:val="007A3FB5"/>
    <w:rsid w:val="007B0B2F"/>
    <w:rsid w:val="007B488E"/>
    <w:rsid w:val="007C4F05"/>
    <w:rsid w:val="007C6BCD"/>
    <w:rsid w:val="007C6D10"/>
    <w:rsid w:val="007D3940"/>
    <w:rsid w:val="007D5CC7"/>
    <w:rsid w:val="007E0EDB"/>
    <w:rsid w:val="007E7E5E"/>
    <w:rsid w:val="007F377B"/>
    <w:rsid w:val="00800276"/>
    <w:rsid w:val="00802CD5"/>
    <w:rsid w:val="00804D80"/>
    <w:rsid w:val="00807752"/>
    <w:rsid w:val="008101A7"/>
    <w:rsid w:val="00822C71"/>
    <w:rsid w:val="008345B4"/>
    <w:rsid w:val="00834904"/>
    <w:rsid w:val="0084161C"/>
    <w:rsid w:val="00843CDA"/>
    <w:rsid w:val="00845FA4"/>
    <w:rsid w:val="0085330C"/>
    <w:rsid w:val="00854CDC"/>
    <w:rsid w:val="00855413"/>
    <w:rsid w:val="00857296"/>
    <w:rsid w:val="00857FDA"/>
    <w:rsid w:val="00862760"/>
    <w:rsid w:val="00870DDD"/>
    <w:rsid w:val="0087112B"/>
    <w:rsid w:val="00872D88"/>
    <w:rsid w:val="00874E64"/>
    <w:rsid w:val="0087771B"/>
    <w:rsid w:val="00890757"/>
    <w:rsid w:val="0089093E"/>
    <w:rsid w:val="008973AA"/>
    <w:rsid w:val="008A13D4"/>
    <w:rsid w:val="008A279C"/>
    <w:rsid w:val="008A3BFE"/>
    <w:rsid w:val="008A4109"/>
    <w:rsid w:val="008A724A"/>
    <w:rsid w:val="008B4617"/>
    <w:rsid w:val="008B70B7"/>
    <w:rsid w:val="008C02DD"/>
    <w:rsid w:val="008C1D40"/>
    <w:rsid w:val="008C301B"/>
    <w:rsid w:val="008C414F"/>
    <w:rsid w:val="008D2B88"/>
    <w:rsid w:val="008D672D"/>
    <w:rsid w:val="008E5F6C"/>
    <w:rsid w:val="008F32E5"/>
    <w:rsid w:val="008F7452"/>
    <w:rsid w:val="00904ED2"/>
    <w:rsid w:val="00914B71"/>
    <w:rsid w:val="00917EFC"/>
    <w:rsid w:val="00921E93"/>
    <w:rsid w:val="00923628"/>
    <w:rsid w:val="00930A7B"/>
    <w:rsid w:val="00931612"/>
    <w:rsid w:val="00932647"/>
    <w:rsid w:val="0093717D"/>
    <w:rsid w:val="00941B51"/>
    <w:rsid w:val="009452D8"/>
    <w:rsid w:val="00951E68"/>
    <w:rsid w:val="00962498"/>
    <w:rsid w:val="00971642"/>
    <w:rsid w:val="00977BD6"/>
    <w:rsid w:val="009800AA"/>
    <w:rsid w:val="0098200E"/>
    <w:rsid w:val="00986F74"/>
    <w:rsid w:val="0099330E"/>
    <w:rsid w:val="00994619"/>
    <w:rsid w:val="009A019B"/>
    <w:rsid w:val="009A4987"/>
    <w:rsid w:val="009A5DA2"/>
    <w:rsid w:val="009A690A"/>
    <w:rsid w:val="009A6E92"/>
    <w:rsid w:val="009A6FB1"/>
    <w:rsid w:val="009A765D"/>
    <w:rsid w:val="009A79E9"/>
    <w:rsid w:val="009A7D3E"/>
    <w:rsid w:val="009B0E37"/>
    <w:rsid w:val="009B103A"/>
    <w:rsid w:val="009B1995"/>
    <w:rsid w:val="009C2FB7"/>
    <w:rsid w:val="009E014F"/>
    <w:rsid w:val="009E04CB"/>
    <w:rsid w:val="009E27D1"/>
    <w:rsid w:val="009E6195"/>
    <w:rsid w:val="009F1700"/>
    <w:rsid w:val="009F668A"/>
    <w:rsid w:val="00A06295"/>
    <w:rsid w:val="00A1009D"/>
    <w:rsid w:val="00A10C5B"/>
    <w:rsid w:val="00A12332"/>
    <w:rsid w:val="00A25880"/>
    <w:rsid w:val="00A275A6"/>
    <w:rsid w:val="00A33ED2"/>
    <w:rsid w:val="00A4183D"/>
    <w:rsid w:val="00A43653"/>
    <w:rsid w:val="00A4432E"/>
    <w:rsid w:val="00A46A41"/>
    <w:rsid w:val="00A547D4"/>
    <w:rsid w:val="00A57F1A"/>
    <w:rsid w:val="00A66FCF"/>
    <w:rsid w:val="00A716BE"/>
    <w:rsid w:val="00A7229B"/>
    <w:rsid w:val="00A75E5A"/>
    <w:rsid w:val="00A83502"/>
    <w:rsid w:val="00A85FC7"/>
    <w:rsid w:val="00A925D6"/>
    <w:rsid w:val="00A97281"/>
    <w:rsid w:val="00A97642"/>
    <w:rsid w:val="00AA059B"/>
    <w:rsid w:val="00AA7F16"/>
    <w:rsid w:val="00AC1A1C"/>
    <w:rsid w:val="00AC6D3C"/>
    <w:rsid w:val="00AD0D43"/>
    <w:rsid w:val="00AD190C"/>
    <w:rsid w:val="00AD26A5"/>
    <w:rsid w:val="00AD4919"/>
    <w:rsid w:val="00AD6711"/>
    <w:rsid w:val="00AD6C2E"/>
    <w:rsid w:val="00AE188A"/>
    <w:rsid w:val="00AE2359"/>
    <w:rsid w:val="00AE5FE5"/>
    <w:rsid w:val="00AE6844"/>
    <w:rsid w:val="00AF378F"/>
    <w:rsid w:val="00AF529A"/>
    <w:rsid w:val="00B02136"/>
    <w:rsid w:val="00B06EAA"/>
    <w:rsid w:val="00B1010F"/>
    <w:rsid w:val="00B14894"/>
    <w:rsid w:val="00B15E5C"/>
    <w:rsid w:val="00B176BE"/>
    <w:rsid w:val="00B24E2F"/>
    <w:rsid w:val="00B34413"/>
    <w:rsid w:val="00B34B56"/>
    <w:rsid w:val="00B35D32"/>
    <w:rsid w:val="00B36083"/>
    <w:rsid w:val="00B37D33"/>
    <w:rsid w:val="00B408FD"/>
    <w:rsid w:val="00B41D19"/>
    <w:rsid w:val="00B429E6"/>
    <w:rsid w:val="00B43965"/>
    <w:rsid w:val="00B44EFB"/>
    <w:rsid w:val="00B46C3B"/>
    <w:rsid w:val="00B60603"/>
    <w:rsid w:val="00B74294"/>
    <w:rsid w:val="00B742B9"/>
    <w:rsid w:val="00B7652C"/>
    <w:rsid w:val="00B82A87"/>
    <w:rsid w:val="00B85726"/>
    <w:rsid w:val="00B909D1"/>
    <w:rsid w:val="00BA0A16"/>
    <w:rsid w:val="00BA4A5C"/>
    <w:rsid w:val="00BA5DA6"/>
    <w:rsid w:val="00BB1CDC"/>
    <w:rsid w:val="00BB27B3"/>
    <w:rsid w:val="00BB5E86"/>
    <w:rsid w:val="00BC5CA7"/>
    <w:rsid w:val="00BC5D8F"/>
    <w:rsid w:val="00BC73BE"/>
    <w:rsid w:val="00BD4645"/>
    <w:rsid w:val="00BD7D14"/>
    <w:rsid w:val="00BE5446"/>
    <w:rsid w:val="00BE5F9E"/>
    <w:rsid w:val="00BE61A6"/>
    <w:rsid w:val="00BF268A"/>
    <w:rsid w:val="00BF3B96"/>
    <w:rsid w:val="00C01B44"/>
    <w:rsid w:val="00C04339"/>
    <w:rsid w:val="00C05E68"/>
    <w:rsid w:val="00C1003E"/>
    <w:rsid w:val="00C11CC5"/>
    <w:rsid w:val="00C17CA1"/>
    <w:rsid w:val="00C21962"/>
    <w:rsid w:val="00C22514"/>
    <w:rsid w:val="00C23604"/>
    <w:rsid w:val="00C3065A"/>
    <w:rsid w:val="00C33E45"/>
    <w:rsid w:val="00C4595E"/>
    <w:rsid w:val="00C47879"/>
    <w:rsid w:val="00C50923"/>
    <w:rsid w:val="00C74FA9"/>
    <w:rsid w:val="00C83284"/>
    <w:rsid w:val="00C832D8"/>
    <w:rsid w:val="00CA4830"/>
    <w:rsid w:val="00CA5457"/>
    <w:rsid w:val="00CA5D54"/>
    <w:rsid w:val="00CA722D"/>
    <w:rsid w:val="00CB5FF3"/>
    <w:rsid w:val="00CC175B"/>
    <w:rsid w:val="00CC788B"/>
    <w:rsid w:val="00CC7975"/>
    <w:rsid w:val="00CD432D"/>
    <w:rsid w:val="00CD4FB2"/>
    <w:rsid w:val="00CE0533"/>
    <w:rsid w:val="00CF1187"/>
    <w:rsid w:val="00CF2638"/>
    <w:rsid w:val="00CF39A3"/>
    <w:rsid w:val="00CF4F1A"/>
    <w:rsid w:val="00CF623B"/>
    <w:rsid w:val="00D04F77"/>
    <w:rsid w:val="00D065D0"/>
    <w:rsid w:val="00D06E5A"/>
    <w:rsid w:val="00D10B69"/>
    <w:rsid w:val="00D2281F"/>
    <w:rsid w:val="00D23FBE"/>
    <w:rsid w:val="00D26980"/>
    <w:rsid w:val="00D30E84"/>
    <w:rsid w:val="00D3422F"/>
    <w:rsid w:val="00D35669"/>
    <w:rsid w:val="00D40CD3"/>
    <w:rsid w:val="00D437AC"/>
    <w:rsid w:val="00D46CE0"/>
    <w:rsid w:val="00D53147"/>
    <w:rsid w:val="00D53AFC"/>
    <w:rsid w:val="00D53C27"/>
    <w:rsid w:val="00D57C32"/>
    <w:rsid w:val="00D602E1"/>
    <w:rsid w:val="00D6099B"/>
    <w:rsid w:val="00D612C9"/>
    <w:rsid w:val="00D62111"/>
    <w:rsid w:val="00D655B5"/>
    <w:rsid w:val="00D6766F"/>
    <w:rsid w:val="00D67A4A"/>
    <w:rsid w:val="00D70E47"/>
    <w:rsid w:val="00D740A5"/>
    <w:rsid w:val="00D76488"/>
    <w:rsid w:val="00D81684"/>
    <w:rsid w:val="00D861FE"/>
    <w:rsid w:val="00D8710B"/>
    <w:rsid w:val="00D93A75"/>
    <w:rsid w:val="00D9552C"/>
    <w:rsid w:val="00D97106"/>
    <w:rsid w:val="00DA323B"/>
    <w:rsid w:val="00DA4006"/>
    <w:rsid w:val="00DA73CE"/>
    <w:rsid w:val="00DB37DC"/>
    <w:rsid w:val="00DC193A"/>
    <w:rsid w:val="00DC26AB"/>
    <w:rsid w:val="00DC5236"/>
    <w:rsid w:val="00DD1AB7"/>
    <w:rsid w:val="00DD26AF"/>
    <w:rsid w:val="00DD69F8"/>
    <w:rsid w:val="00DD71D0"/>
    <w:rsid w:val="00DE08BC"/>
    <w:rsid w:val="00DE0A2D"/>
    <w:rsid w:val="00DE1BE3"/>
    <w:rsid w:val="00DE7316"/>
    <w:rsid w:val="00DF1079"/>
    <w:rsid w:val="00E00396"/>
    <w:rsid w:val="00E05473"/>
    <w:rsid w:val="00E06925"/>
    <w:rsid w:val="00E06AEB"/>
    <w:rsid w:val="00E06C0D"/>
    <w:rsid w:val="00E1404B"/>
    <w:rsid w:val="00E14156"/>
    <w:rsid w:val="00E161B1"/>
    <w:rsid w:val="00E165B0"/>
    <w:rsid w:val="00E259E8"/>
    <w:rsid w:val="00E25B14"/>
    <w:rsid w:val="00E27A59"/>
    <w:rsid w:val="00E30128"/>
    <w:rsid w:val="00E31CA2"/>
    <w:rsid w:val="00E35071"/>
    <w:rsid w:val="00E36BD5"/>
    <w:rsid w:val="00E437CF"/>
    <w:rsid w:val="00E4620B"/>
    <w:rsid w:val="00E54913"/>
    <w:rsid w:val="00E5702E"/>
    <w:rsid w:val="00E605BB"/>
    <w:rsid w:val="00E615BE"/>
    <w:rsid w:val="00E65A34"/>
    <w:rsid w:val="00E65D98"/>
    <w:rsid w:val="00E71647"/>
    <w:rsid w:val="00E82602"/>
    <w:rsid w:val="00E835AB"/>
    <w:rsid w:val="00E84C17"/>
    <w:rsid w:val="00E948C0"/>
    <w:rsid w:val="00E975FE"/>
    <w:rsid w:val="00E97CAC"/>
    <w:rsid w:val="00EA0D52"/>
    <w:rsid w:val="00EA5F29"/>
    <w:rsid w:val="00EA60A5"/>
    <w:rsid w:val="00EA71A2"/>
    <w:rsid w:val="00EA71A8"/>
    <w:rsid w:val="00EA7DB9"/>
    <w:rsid w:val="00EB1EDC"/>
    <w:rsid w:val="00EB25BA"/>
    <w:rsid w:val="00EC0707"/>
    <w:rsid w:val="00EC23AD"/>
    <w:rsid w:val="00EC4664"/>
    <w:rsid w:val="00EC47DC"/>
    <w:rsid w:val="00EC576D"/>
    <w:rsid w:val="00EC67C2"/>
    <w:rsid w:val="00ED0FBC"/>
    <w:rsid w:val="00ED174B"/>
    <w:rsid w:val="00ED1EE8"/>
    <w:rsid w:val="00ED2853"/>
    <w:rsid w:val="00ED2BBA"/>
    <w:rsid w:val="00EE171F"/>
    <w:rsid w:val="00EF0B21"/>
    <w:rsid w:val="00EF140B"/>
    <w:rsid w:val="00EF1ACF"/>
    <w:rsid w:val="00EF375D"/>
    <w:rsid w:val="00EF5365"/>
    <w:rsid w:val="00F04049"/>
    <w:rsid w:val="00F05547"/>
    <w:rsid w:val="00F0615D"/>
    <w:rsid w:val="00F15465"/>
    <w:rsid w:val="00F16C22"/>
    <w:rsid w:val="00F2024F"/>
    <w:rsid w:val="00F24433"/>
    <w:rsid w:val="00F33F53"/>
    <w:rsid w:val="00F35ADE"/>
    <w:rsid w:val="00F36ABD"/>
    <w:rsid w:val="00F417C3"/>
    <w:rsid w:val="00F4262F"/>
    <w:rsid w:val="00F4267C"/>
    <w:rsid w:val="00F56D1D"/>
    <w:rsid w:val="00F60315"/>
    <w:rsid w:val="00F60E5B"/>
    <w:rsid w:val="00F67144"/>
    <w:rsid w:val="00F726D0"/>
    <w:rsid w:val="00F744C7"/>
    <w:rsid w:val="00F77902"/>
    <w:rsid w:val="00F80C8D"/>
    <w:rsid w:val="00F91187"/>
    <w:rsid w:val="00F96E8B"/>
    <w:rsid w:val="00F97FA0"/>
    <w:rsid w:val="00FA117E"/>
    <w:rsid w:val="00FB1DA4"/>
    <w:rsid w:val="00FB3146"/>
    <w:rsid w:val="00FB315C"/>
    <w:rsid w:val="00FC1AB5"/>
    <w:rsid w:val="00FC3E1D"/>
    <w:rsid w:val="00FC4210"/>
    <w:rsid w:val="00FC54F0"/>
    <w:rsid w:val="00FD6D04"/>
    <w:rsid w:val="00FD7F7A"/>
    <w:rsid w:val="00FE4D72"/>
    <w:rsid w:val="00FF0CED"/>
    <w:rsid w:val="00FF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0BA628B1-31DE-4B97-B87B-F18CD0CB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28" ma:contentTypeDescription="Create a new document." ma:contentTypeScope="" ma:versionID="51d3293ecd14937230459162d123d1a1">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270374bc1e18d4db51190cb60f518277"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gin" ma:format="Dropdown" ma:internalName="Readyfordesgin">
      <xsd:simpleType>
        <xsd:restriction base="dms:Choice">
          <xsd:enumeration value="Ready for Rach"/>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ECF00-17AF-4E9C-9B4B-3270B497C88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44790e13-f532-45ba-883a-ea4e13c1e09a"/>
    <ds:schemaRef ds:uri="http://purl.org/dc/elements/1.1/"/>
    <ds:schemaRef ds:uri="http://purl.org/dc/terms/"/>
    <ds:schemaRef ds:uri="http://schemas.openxmlformats.org/package/2006/metadata/core-properties"/>
    <ds:schemaRef ds:uri="2bba036e-3261-42ff-ac2c-3ab430ee1e45"/>
    <ds:schemaRef ds:uri="http://www.w3.org/XML/1998/namespace"/>
  </ds:schemaRefs>
</ds:datastoreItem>
</file>

<file path=customXml/itemProps2.xml><?xml version="1.0" encoding="utf-8"?>
<ds:datastoreItem xmlns:ds="http://schemas.openxmlformats.org/officeDocument/2006/customXml" ds:itemID="{8BD92BA1-BF46-4534-AA89-073B27B2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BE449-9366-46EE-B097-A5A9C73E8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Jennie McAleny</cp:lastModifiedBy>
  <cp:revision>2</cp:revision>
  <cp:lastPrinted>2021-12-09T14:09:00Z</cp:lastPrinted>
  <dcterms:created xsi:type="dcterms:W3CDTF">2022-02-10T15:44:00Z</dcterms:created>
  <dcterms:modified xsi:type="dcterms:W3CDTF">2022-02-10T15:44:00Z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ies>
</file>